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D83588" w:rsidRDefault="00D83588" w:rsidP="00D83588">
      <w:pPr>
        <w:spacing w:after="0" w:line="240" w:lineRule="auto"/>
        <w:jc w:val="center"/>
        <w:rPr>
          <w:rFonts w:ascii="Times New Roman" w:hAnsi="Times New Roman"/>
          <w:b/>
          <w:bCs/>
          <w:sz w:val="28"/>
          <w:szCs w:val="28"/>
        </w:rPr>
      </w:pPr>
      <w:r w:rsidRPr="00860A23">
        <w:rPr>
          <w:rFonts w:ascii="Times New Roman" w:hAnsi="Times New Roman"/>
          <w:b/>
          <w:sz w:val="28"/>
          <w:szCs w:val="28"/>
        </w:rPr>
        <w:t xml:space="preserve">МЕТОДИЧЕСКИЕ УКАЗАНИЯ ПРАКТИЧЕСКОЙ ПОДГОТОВКИ </w:t>
      </w:r>
      <w:r>
        <w:rPr>
          <w:rFonts w:ascii="Times New Roman" w:hAnsi="Times New Roman"/>
          <w:b/>
          <w:sz w:val="28"/>
          <w:szCs w:val="28"/>
        </w:rPr>
        <w:br/>
      </w:r>
      <w:r w:rsidRPr="00860A23">
        <w:rPr>
          <w:rFonts w:ascii="Times New Roman" w:hAnsi="Times New Roman"/>
          <w:b/>
          <w:sz w:val="28"/>
          <w:szCs w:val="28"/>
        </w:rPr>
        <w:t>ПРИ РЕАЛИЗАЦИИ УЧЕБНОЙ ПРАКТИКИ</w:t>
      </w:r>
    </w:p>
    <w:p w:rsidR="00C22DBA" w:rsidRDefault="00C22DBA" w:rsidP="00D83588">
      <w:pPr>
        <w:spacing w:after="0" w:line="240" w:lineRule="auto"/>
        <w:jc w:val="center"/>
        <w:rPr>
          <w:rFonts w:ascii="Times New Roman" w:hAnsi="Times New Roman"/>
          <w:b/>
          <w:bCs/>
          <w:sz w:val="28"/>
          <w:szCs w:val="28"/>
        </w:rPr>
      </w:pPr>
      <w:r w:rsidRPr="00860A23">
        <w:rPr>
          <w:rFonts w:ascii="Times New Roman" w:hAnsi="Times New Roman"/>
          <w:b/>
          <w:sz w:val="28"/>
          <w:szCs w:val="28"/>
        </w:rPr>
        <w:t xml:space="preserve"> </w:t>
      </w:r>
      <w:r>
        <w:rPr>
          <w:rFonts w:ascii="Times New Roman" w:hAnsi="Times New Roman"/>
          <w:b/>
          <w:sz w:val="28"/>
          <w:szCs w:val="28"/>
        </w:rPr>
        <w:br/>
      </w:r>
    </w:p>
    <w:p w:rsidR="004D4CA7" w:rsidRPr="00010578" w:rsidRDefault="00103849" w:rsidP="00795BAA">
      <w:pPr>
        <w:spacing w:after="0" w:line="240" w:lineRule="auto"/>
        <w:ind w:left="15" w:firstLine="708"/>
        <w:jc w:val="center"/>
        <w:rPr>
          <w:rFonts w:ascii="Times New Roman" w:hAnsi="Times New Roman"/>
          <w:sz w:val="28"/>
          <w:szCs w:val="28"/>
        </w:rPr>
      </w:pPr>
      <w:r w:rsidRPr="00103849">
        <w:rPr>
          <w:rFonts w:ascii="Times New Roman" w:hAnsi="Times New Roman"/>
          <w:b/>
          <w:bCs/>
          <w:sz w:val="28"/>
          <w:szCs w:val="28"/>
        </w:rPr>
        <w:t xml:space="preserve">Учебная практика (научно-исследовательская работа </w:t>
      </w:r>
      <w:r>
        <w:rPr>
          <w:rFonts w:ascii="Times New Roman" w:hAnsi="Times New Roman"/>
          <w:b/>
          <w:bCs/>
          <w:sz w:val="28"/>
          <w:szCs w:val="28"/>
        </w:rPr>
        <w:br/>
      </w:r>
      <w:r w:rsidRPr="00103849">
        <w:rPr>
          <w:rFonts w:ascii="Times New Roman" w:hAnsi="Times New Roman"/>
          <w:b/>
          <w:bCs/>
          <w:sz w:val="28"/>
          <w:szCs w:val="28"/>
        </w:rPr>
        <w:t>(получение первичных навыков научно-исследовательской работы))</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 xml:space="preserve">Психология </w:t>
      </w:r>
      <w:r w:rsidR="00D83588">
        <w:rPr>
          <w:rFonts w:ascii="Times New Roman" w:eastAsia="Courier New" w:hAnsi="Times New Roman"/>
          <w:b/>
          <w:sz w:val="28"/>
          <w:szCs w:val="28"/>
          <w:lang w:bidi="ru-RU"/>
        </w:rPr>
        <w:t xml:space="preserve">и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B2021E">
        <w:rPr>
          <w:rFonts w:ascii="Times New Roman" w:hAnsi="Times New Roman"/>
          <w:sz w:val="28"/>
          <w:szCs w:val="28"/>
        </w:rPr>
        <w:t>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3C4163">
        <w:rPr>
          <w:rFonts w:ascii="Times New Roman" w:hAnsi="Times New Roman"/>
          <w:sz w:val="28"/>
          <w:szCs w:val="28"/>
        </w:rPr>
        <w:t xml:space="preserve"> </w:t>
      </w:r>
      <w:r w:rsidR="00C22DBA">
        <w:rPr>
          <w:rFonts w:ascii="Times New Roman" w:hAnsi="Times New Roman"/>
          <w:iCs/>
          <w:sz w:val="28"/>
          <w:szCs w:val="28"/>
        </w:rPr>
        <w:t>д.п.н., профессор Е.В.Лопанова</w:t>
      </w:r>
    </w:p>
    <w:p w:rsidR="00DD303F" w:rsidRPr="00DD303F" w:rsidRDefault="00DD303F" w:rsidP="00DD303F">
      <w:pPr>
        <w:jc w:val="both"/>
        <w:rPr>
          <w:rFonts w:ascii="Times New Roman" w:hAnsi="Times New Roman"/>
          <w:spacing w:val="-3"/>
          <w:sz w:val="28"/>
          <w:szCs w:val="28"/>
          <w:lang w:eastAsia="en-US"/>
        </w:rPr>
      </w:pPr>
    </w:p>
    <w:p w:rsidR="00DD303F" w:rsidRPr="00D83588" w:rsidRDefault="00D83588" w:rsidP="00D83588">
      <w:pPr>
        <w:tabs>
          <w:tab w:val="left" w:pos="0"/>
        </w:tabs>
        <w:ind w:firstLine="709"/>
        <w:rPr>
          <w:rFonts w:ascii="Times New Roman" w:hAnsi="Times New Roman"/>
          <w:sz w:val="28"/>
          <w:szCs w:val="28"/>
        </w:rPr>
      </w:pPr>
      <w:r w:rsidRPr="00965E98">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D83588">
        <w:rPr>
          <w:rFonts w:ascii="Times New Roman" w:hAnsi="Times New Roman"/>
          <w:spacing w:val="-3"/>
          <w:sz w:val="28"/>
          <w:szCs w:val="28"/>
          <w:lang w:eastAsia="en-US"/>
        </w:rPr>
        <w:t>30.08.2021г. № 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B2021E" w:rsidRDefault="004D4CA7" w:rsidP="00B2021E">
      <w:pPr>
        <w:pStyle w:val="a5"/>
        <w:spacing w:after="0" w:line="360" w:lineRule="auto"/>
        <w:ind w:firstLine="709"/>
        <w:jc w:val="both"/>
        <w:rPr>
          <w:rFonts w:ascii="Times New Roman" w:hAnsi="Times New Roman"/>
          <w:sz w:val="28"/>
          <w:szCs w:val="28"/>
        </w:rPr>
      </w:pP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1. Общие положения</w:t>
      </w:r>
    </w:p>
    <w:p w:rsidR="00C22DBA" w:rsidRPr="00B2021E" w:rsidRDefault="00C22DBA" w:rsidP="00B2021E">
      <w:pPr>
        <w:spacing w:after="0" w:line="360" w:lineRule="auto"/>
        <w:ind w:firstLine="709"/>
        <w:jc w:val="both"/>
        <w:rPr>
          <w:rStyle w:val="fontstyle01"/>
          <w:b/>
          <w:color w:val="auto"/>
          <w:sz w:val="28"/>
          <w:szCs w:val="28"/>
        </w:rPr>
      </w:pPr>
      <w:r w:rsidRPr="00B2021E">
        <w:rPr>
          <w:rFonts w:ascii="Times New Roman" w:hAnsi="Times New Roman"/>
          <w:sz w:val="28"/>
          <w:szCs w:val="28"/>
        </w:rPr>
        <w:t xml:space="preserve">2. </w:t>
      </w:r>
      <w:r w:rsidRPr="00B2021E">
        <w:rPr>
          <w:rStyle w:val="fontstyle01"/>
          <w:color w:val="auto"/>
          <w:sz w:val="28"/>
          <w:szCs w:val="28"/>
        </w:rPr>
        <w:t xml:space="preserve">Цели и задачи </w:t>
      </w:r>
      <w:r w:rsidRPr="00B2021E">
        <w:rPr>
          <w:rFonts w:ascii="Times New Roman" w:hAnsi="Times New Roman"/>
          <w:sz w:val="28"/>
          <w:szCs w:val="28"/>
        </w:rPr>
        <w:t>практической подготовки в форме</w:t>
      </w:r>
      <w:r w:rsidRPr="00B2021E">
        <w:rPr>
          <w:rStyle w:val="fontstyle01"/>
          <w:color w:val="auto"/>
          <w:sz w:val="28"/>
          <w:szCs w:val="28"/>
        </w:rPr>
        <w:t xml:space="preserve">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pStyle w:val="31"/>
        <w:shd w:val="clear" w:color="auto" w:fill="auto"/>
        <w:spacing w:after="0" w:line="360" w:lineRule="auto"/>
        <w:ind w:firstLine="709"/>
        <w:jc w:val="both"/>
        <w:rPr>
          <w:bCs/>
          <w:color w:val="auto"/>
          <w:sz w:val="28"/>
          <w:szCs w:val="28"/>
        </w:rPr>
      </w:pPr>
      <w:r w:rsidRPr="00B2021E">
        <w:rPr>
          <w:rStyle w:val="fontstyle01"/>
          <w:color w:val="auto"/>
          <w:sz w:val="28"/>
          <w:szCs w:val="28"/>
        </w:rPr>
        <w:t xml:space="preserve">3. </w:t>
      </w:r>
      <w:r w:rsidRPr="00B2021E">
        <w:rPr>
          <w:bCs/>
          <w:color w:val="auto"/>
          <w:sz w:val="28"/>
          <w:szCs w:val="28"/>
        </w:rPr>
        <w:t xml:space="preserve">Формы и способы проведения </w:t>
      </w:r>
      <w:r w:rsidRPr="00B2021E">
        <w:rPr>
          <w:color w:val="auto"/>
          <w:sz w:val="28"/>
          <w:szCs w:val="28"/>
        </w:rPr>
        <w:t>практической подготовки в форме</w:t>
      </w:r>
      <w:r w:rsidRPr="00B2021E">
        <w:rPr>
          <w:bCs/>
          <w:color w:val="auto"/>
          <w:sz w:val="28"/>
          <w:szCs w:val="28"/>
        </w:rPr>
        <w:t xml:space="preserve">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Style w:val="fontstyle01"/>
          <w:b/>
          <w:color w:val="auto"/>
          <w:sz w:val="28"/>
          <w:szCs w:val="28"/>
        </w:rPr>
      </w:pPr>
      <w:r w:rsidRPr="00B2021E">
        <w:rPr>
          <w:rStyle w:val="fontstyle01"/>
          <w:color w:val="auto"/>
          <w:sz w:val="28"/>
          <w:szCs w:val="28"/>
        </w:rPr>
        <w:t>4.</w:t>
      </w:r>
      <w:r w:rsidRPr="00B2021E">
        <w:rPr>
          <w:rFonts w:ascii="Times New Roman" w:hAnsi="Times New Roman"/>
          <w:sz w:val="28"/>
          <w:szCs w:val="28"/>
        </w:rPr>
        <w:t xml:space="preserve"> Организация практической подготовки в форме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5. </w:t>
      </w:r>
      <w:bookmarkStart w:id="0" w:name="__RefHeading__44_12714206161"/>
      <w:bookmarkEnd w:id="0"/>
      <w:r w:rsidRPr="00B2021E">
        <w:rPr>
          <w:rFonts w:ascii="Times New Roman" w:hAnsi="Times New Roman"/>
          <w:sz w:val="28"/>
          <w:szCs w:val="28"/>
        </w:rPr>
        <w:t xml:space="preserve">Содержание практической подготовки в форме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iCs/>
          <w:sz w:val="28"/>
          <w:szCs w:val="28"/>
        </w:rPr>
        <w:t xml:space="preserve">6. </w:t>
      </w:r>
      <w:r w:rsidRPr="00B2021E">
        <w:rPr>
          <w:rFonts w:ascii="Times New Roman" w:hAnsi="Times New Roman"/>
          <w:bCs/>
          <w:iCs/>
          <w:sz w:val="28"/>
          <w:szCs w:val="28"/>
        </w:rPr>
        <w:t xml:space="preserve">Структура отчета </w:t>
      </w:r>
      <w:r w:rsidRPr="00B2021E">
        <w:rPr>
          <w:rFonts w:ascii="Times New Roman" w:hAnsi="Times New Roman"/>
          <w:sz w:val="28"/>
          <w:szCs w:val="28"/>
        </w:rPr>
        <w:t xml:space="preserve">практической подготовки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7. </w:t>
      </w:r>
      <w:r w:rsidRPr="00B2021E">
        <w:rPr>
          <w:rFonts w:ascii="Times New Roman" w:hAnsi="Times New Roman"/>
          <w:bCs/>
          <w:iCs/>
          <w:sz w:val="28"/>
          <w:szCs w:val="28"/>
        </w:rPr>
        <w:t xml:space="preserve">Требования к оформлению отчета </w:t>
      </w:r>
      <w:r w:rsidRPr="00B2021E">
        <w:rPr>
          <w:rFonts w:ascii="Times New Roman" w:hAnsi="Times New Roman"/>
          <w:sz w:val="28"/>
          <w:szCs w:val="28"/>
        </w:rPr>
        <w:t>практической подготовки в форме</w:t>
      </w:r>
      <w:r w:rsidRPr="00B2021E">
        <w:rPr>
          <w:bCs/>
          <w:sz w:val="28"/>
          <w:szCs w:val="28"/>
        </w:rPr>
        <w:t xml:space="preserve"> </w:t>
      </w:r>
      <w:r w:rsidRPr="00B2021E">
        <w:rPr>
          <w:rFonts w:ascii="Times New Roman" w:hAnsi="Times New Roman"/>
          <w:sz w:val="28"/>
          <w:szCs w:val="28"/>
        </w:rPr>
        <w:t xml:space="preserve"> </w:t>
      </w:r>
      <w:r w:rsidR="00103849">
        <w:rPr>
          <w:rStyle w:val="fontstyle01"/>
          <w:color w:val="auto"/>
          <w:sz w:val="28"/>
          <w:szCs w:val="28"/>
        </w:rPr>
        <w:t>у</w:t>
      </w:r>
      <w:r w:rsidR="00103849" w:rsidRPr="00103849">
        <w:rPr>
          <w:rStyle w:val="fontstyle01"/>
          <w:color w:val="auto"/>
          <w:sz w:val="28"/>
          <w:szCs w:val="28"/>
        </w:rPr>
        <w:t>чебн</w:t>
      </w:r>
      <w:r w:rsidR="00103849">
        <w:rPr>
          <w:rStyle w:val="fontstyle01"/>
          <w:color w:val="auto"/>
          <w:sz w:val="28"/>
          <w:szCs w:val="28"/>
        </w:rPr>
        <w:t>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 (получение первичных навыков научно-исследовательской работы))</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F455E5" w:rsidRDefault="004D4CA7" w:rsidP="00C22DBA">
      <w:pPr>
        <w:spacing w:after="0"/>
        <w:ind w:firstLine="709"/>
        <w:jc w:val="center"/>
        <w:rPr>
          <w:rFonts w:ascii="Times New Roman" w:hAnsi="Times New Roman"/>
          <w:b/>
          <w:sz w:val="24"/>
          <w:szCs w:val="24"/>
        </w:rPr>
      </w:pPr>
      <w:r w:rsidRPr="00F455E5">
        <w:rPr>
          <w:rFonts w:ascii="Times New Roman" w:hAnsi="Times New Roman"/>
          <w:b/>
          <w:sz w:val="24"/>
          <w:szCs w:val="24"/>
        </w:rPr>
        <w:lastRenderedPageBreak/>
        <w:t>1. Общие положения</w:t>
      </w:r>
    </w:p>
    <w:p w:rsidR="00C22DBA" w:rsidRPr="00F455E5" w:rsidRDefault="00C22DBA" w:rsidP="00C22DBA">
      <w:pPr>
        <w:spacing w:after="0" w:line="240" w:lineRule="auto"/>
        <w:ind w:firstLine="709"/>
        <w:jc w:val="both"/>
        <w:rPr>
          <w:rFonts w:ascii="Times New Roman" w:hAnsi="Times New Roman"/>
          <w:color w:val="000000"/>
          <w:sz w:val="24"/>
          <w:szCs w:val="24"/>
        </w:rPr>
      </w:pPr>
      <w:r w:rsidRPr="00F455E5">
        <w:rPr>
          <w:rFonts w:ascii="Times New Roman" w:hAnsi="Times New Roman"/>
          <w:sz w:val="24"/>
          <w:szCs w:val="24"/>
        </w:rPr>
        <w:t>Практическая подготовка обучающихся</w:t>
      </w:r>
      <w:r w:rsidRPr="00F455E5">
        <w:rPr>
          <w:rFonts w:ascii="Times New Roman" w:hAnsi="Times New Roman"/>
          <w:color w:val="000000"/>
          <w:sz w:val="24"/>
          <w:szCs w:val="24"/>
        </w:rPr>
        <w:t xml:space="preserve"> в форме </w:t>
      </w:r>
      <w:r w:rsidR="00103849" w:rsidRPr="00103849">
        <w:rPr>
          <w:rFonts w:ascii="Times New Roman" w:hAnsi="Times New Roman"/>
          <w:color w:val="000000"/>
          <w:sz w:val="24"/>
          <w:szCs w:val="24"/>
        </w:rPr>
        <w:t>учебной практики (научно-исследовательская работа (получение первичных навыков научно-исследовательской работы))</w:t>
      </w:r>
      <w:r w:rsidRPr="00F455E5">
        <w:rPr>
          <w:rFonts w:ascii="Times New Roman" w:hAnsi="Times New Roman"/>
          <w:color w:val="000000"/>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455E5">
        <w:rPr>
          <w:rFonts w:ascii="Times New Roman" w:hAnsi="Times New Roman"/>
          <w:color w:val="0000FF"/>
          <w:sz w:val="24"/>
          <w:szCs w:val="24"/>
        </w:rPr>
        <w:t xml:space="preserve">пункт 22 статьи 2 </w:t>
      </w:r>
      <w:r w:rsidRPr="00F455E5">
        <w:rPr>
          <w:rFonts w:ascii="Times New Roman" w:hAnsi="Times New Roman"/>
          <w:color w:val="000000"/>
          <w:sz w:val="24"/>
          <w:szCs w:val="24"/>
        </w:rPr>
        <w:t xml:space="preserve">Федерального закона N 273-ФЗ) является </w:t>
      </w:r>
      <w:r w:rsidRPr="00F455E5">
        <w:rPr>
          <w:rFonts w:ascii="Times New Roman" w:hAnsi="Times New Roman"/>
          <w:i/>
          <w:color w:val="000000"/>
          <w:sz w:val="24"/>
          <w:szCs w:val="24"/>
        </w:rPr>
        <w:t xml:space="preserve">обязательным </w:t>
      </w:r>
      <w:r w:rsidRPr="00F455E5">
        <w:rPr>
          <w:rFonts w:ascii="Times New Roman" w:hAnsi="Times New Roman"/>
          <w:color w:val="000000"/>
          <w:sz w:val="24"/>
          <w:szCs w:val="24"/>
        </w:rPr>
        <w:t xml:space="preserve">разделом ОПОП ВО по направлению подготовки </w:t>
      </w:r>
      <w:r w:rsidR="002E453A" w:rsidRPr="00F455E5">
        <w:rPr>
          <w:rFonts w:ascii="Times New Roman" w:hAnsi="Times New Roman"/>
          <w:sz w:val="24"/>
          <w:szCs w:val="24"/>
        </w:rPr>
        <w:t>44.03.02 Психолого-педагогическое образование</w:t>
      </w:r>
      <w:r w:rsidRPr="00F455E5">
        <w:rPr>
          <w:rFonts w:ascii="Times New Roman" w:hAnsi="Times New Roman"/>
          <w:sz w:val="24"/>
          <w:szCs w:val="24"/>
        </w:rPr>
        <w:t xml:space="preserve"> направленность (профиль) программы «</w:t>
      </w:r>
      <w:r w:rsidR="00D83588">
        <w:rPr>
          <w:rFonts w:ascii="Times New Roman" w:eastAsia="Courier New" w:hAnsi="Times New Roman"/>
          <w:sz w:val="24"/>
          <w:szCs w:val="24"/>
          <w:lang w:bidi="ru-RU"/>
        </w:rPr>
        <w:t xml:space="preserve">Психология и </w:t>
      </w:r>
      <w:r w:rsidR="002E453A"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color w:val="000000"/>
          <w:sz w:val="24"/>
          <w:szCs w:val="24"/>
        </w:rPr>
        <w:t xml:space="preserve">», </w:t>
      </w:r>
      <w:r w:rsidRPr="00F455E5">
        <w:rPr>
          <w:rFonts w:ascii="Times New Roman" w:hAnsi="Times New Roman"/>
          <w:sz w:val="24"/>
          <w:szCs w:val="24"/>
        </w:rPr>
        <w:t xml:space="preserve">проводится в соответствии с ФГОС ВО, графиком учебного процесса, учебным планом. </w:t>
      </w:r>
      <w:r w:rsidR="00103849">
        <w:rPr>
          <w:rFonts w:ascii="Times New Roman" w:hAnsi="Times New Roman"/>
          <w:sz w:val="24"/>
          <w:szCs w:val="24"/>
        </w:rPr>
        <w:t>Уч</w:t>
      </w:r>
      <w:r w:rsidR="00103849" w:rsidRPr="00103849">
        <w:rPr>
          <w:rFonts w:ascii="Times New Roman" w:hAnsi="Times New Roman"/>
          <w:color w:val="000000"/>
          <w:sz w:val="24"/>
          <w:szCs w:val="24"/>
        </w:rPr>
        <w:t>ебн</w:t>
      </w:r>
      <w:r w:rsidR="00103849">
        <w:rPr>
          <w:rFonts w:ascii="Times New Roman" w:hAnsi="Times New Roman"/>
          <w:color w:val="000000"/>
          <w:sz w:val="24"/>
          <w:szCs w:val="24"/>
        </w:rPr>
        <w:t>ая</w:t>
      </w:r>
      <w:r w:rsidR="00103849" w:rsidRPr="00103849">
        <w:rPr>
          <w:rFonts w:ascii="Times New Roman" w:hAnsi="Times New Roman"/>
          <w:color w:val="000000"/>
          <w:sz w:val="24"/>
          <w:szCs w:val="24"/>
        </w:rPr>
        <w:t xml:space="preserve"> практик</w:t>
      </w:r>
      <w:r w:rsidR="00103849">
        <w:rPr>
          <w:rFonts w:ascii="Times New Roman" w:hAnsi="Times New Roman"/>
          <w:color w:val="000000"/>
          <w:sz w:val="24"/>
          <w:szCs w:val="24"/>
        </w:rPr>
        <w:t>а</w:t>
      </w:r>
      <w:r w:rsidR="00103849" w:rsidRPr="00103849">
        <w:rPr>
          <w:rFonts w:ascii="Times New Roman" w:hAnsi="Times New Roman"/>
          <w:color w:val="000000"/>
          <w:sz w:val="24"/>
          <w:szCs w:val="24"/>
        </w:rPr>
        <w:t xml:space="preserve"> (научно-исследовательская работа (получение первичных навыков научно-исследовательской работы))</w:t>
      </w:r>
      <w:r w:rsidRPr="00F455E5">
        <w:rPr>
          <w:rFonts w:ascii="Times New Roman" w:hAnsi="Times New Roman"/>
          <w:color w:val="000000"/>
          <w:sz w:val="24"/>
          <w:szCs w:val="24"/>
        </w:rPr>
        <w:t xml:space="preserve"> практика </w:t>
      </w:r>
      <w:r w:rsidR="00D83588">
        <w:rPr>
          <w:rFonts w:ascii="Times New Roman" w:hAnsi="Times New Roman"/>
          <w:color w:val="000000"/>
          <w:sz w:val="24"/>
          <w:szCs w:val="24"/>
        </w:rPr>
        <w:t>К.М.02.03</w:t>
      </w:r>
      <w:r w:rsidR="00103849" w:rsidRPr="00103849">
        <w:rPr>
          <w:rFonts w:ascii="Times New Roman" w:hAnsi="Times New Roman"/>
          <w:color w:val="000000"/>
          <w:sz w:val="24"/>
          <w:szCs w:val="24"/>
        </w:rPr>
        <w:t>(У)</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относится к </w:t>
      </w:r>
      <w:r w:rsidR="00103849">
        <w:rPr>
          <w:rFonts w:ascii="Times New Roman" w:hAnsi="Times New Roman"/>
          <w:color w:val="000000"/>
          <w:sz w:val="24"/>
          <w:szCs w:val="24"/>
        </w:rPr>
        <w:t>комплексному модулю</w:t>
      </w:r>
      <w:r w:rsidRPr="00F455E5">
        <w:rPr>
          <w:rFonts w:ascii="Times New Roman" w:hAnsi="Times New Roman"/>
          <w:color w:val="000000"/>
          <w:sz w:val="24"/>
          <w:szCs w:val="24"/>
        </w:rPr>
        <w:t xml:space="preserve"> </w:t>
      </w:r>
      <w:r w:rsidR="00103849">
        <w:rPr>
          <w:rFonts w:ascii="Times New Roman" w:hAnsi="Times New Roman"/>
          <w:color w:val="000000"/>
          <w:sz w:val="24"/>
          <w:szCs w:val="24"/>
        </w:rPr>
        <w:t>«У</w:t>
      </w:r>
      <w:r w:rsidR="00103849" w:rsidRPr="00103849">
        <w:rPr>
          <w:rFonts w:ascii="Times New Roman" w:hAnsi="Times New Roman"/>
          <w:color w:val="000000"/>
          <w:sz w:val="24"/>
          <w:szCs w:val="24"/>
        </w:rPr>
        <w:t>чебно-исследовательский</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учебного плана. </w:t>
      </w:r>
    </w:p>
    <w:p w:rsidR="00C22DBA" w:rsidRPr="00F455E5" w:rsidRDefault="00C22DBA" w:rsidP="00C22DBA">
      <w:pPr>
        <w:pStyle w:val="ad"/>
        <w:shd w:val="clear" w:color="auto" w:fill="FFFFFF"/>
        <w:spacing w:before="0" w:beforeAutospacing="0" w:after="0" w:afterAutospacing="0"/>
        <w:ind w:firstLine="709"/>
        <w:jc w:val="both"/>
        <w:rPr>
          <w:color w:val="000000" w:themeColor="text1"/>
        </w:rPr>
      </w:pPr>
      <w:r w:rsidRPr="00F455E5">
        <w:rPr>
          <w:color w:val="000000"/>
        </w:rPr>
        <w:t>Раздел образовательной программы «Практика»</w:t>
      </w:r>
      <w:r w:rsidRPr="00F455E5">
        <w:t xml:space="preserve"> </w:t>
      </w:r>
      <w:r w:rsidRPr="00F455E5">
        <w:rPr>
          <w:color w:val="000000"/>
        </w:rPr>
        <w:t xml:space="preserve">представляет собой практическую подготовку обучающихся. </w:t>
      </w:r>
      <w:r w:rsidRPr="00F455E5">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455E5">
        <w:t>«</w:t>
      </w:r>
      <w:r w:rsidR="002C3417">
        <w:rPr>
          <w:rFonts w:eastAsia="Courier New"/>
          <w:lang w:bidi="ru-RU"/>
        </w:rPr>
        <w:t xml:space="preserve">Психология и </w:t>
      </w:r>
      <w:r w:rsidR="002E453A" w:rsidRPr="00F455E5">
        <w:rPr>
          <w:rFonts w:eastAsia="Courier New"/>
          <w:lang w:bidi="ru-RU"/>
        </w:rPr>
        <w:t>педагогика дошкольного образования</w:t>
      </w:r>
      <w:r w:rsidRPr="00F455E5">
        <w:rPr>
          <w:color w:val="000000"/>
        </w:rPr>
        <w:t>»</w:t>
      </w:r>
      <w:r w:rsidRPr="00F455E5">
        <w:rPr>
          <w:color w:val="000000" w:themeColor="text1"/>
        </w:rPr>
        <w:t xml:space="preserve">. </w:t>
      </w:r>
    </w:p>
    <w:p w:rsidR="00C22DBA" w:rsidRPr="00F455E5" w:rsidRDefault="00C22DBA" w:rsidP="00C22DBA">
      <w:pPr>
        <w:spacing w:after="0"/>
        <w:ind w:firstLine="709"/>
        <w:jc w:val="both"/>
        <w:rPr>
          <w:rFonts w:ascii="Times New Roman" w:hAnsi="Times New Roman"/>
          <w:spacing w:val="-3"/>
          <w:sz w:val="24"/>
          <w:szCs w:val="24"/>
          <w:lang w:eastAsia="en-US"/>
        </w:rPr>
      </w:pPr>
      <w:r w:rsidRPr="00F455E5">
        <w:rPr>
          <w:rFonts w:ascii="Times New Roman" w:hAnsi="Times New Roman"/>
          <w:color w:val="000000" w:themeColor="text1"/>
          <w:sz w:val="24"/>
          <w:szCs w:val="24"/>
        </w:rPr>
        <w:t>Методические указания составлены</w:t>
      </w:r>
      <w:r w:rsidRPr="00F455E5">
        <w:rPr>
          <w:rFonts w:ascii="Times New Roman" w:hAnsi="Times New Roman"/>
          <w:spacing w:val="-3"/>
          <w:sz w:val="24"/>
          <w:szCs w:val="24"/>
          <w:lang w:eastAsia="en-US"/>
        </w:rPr>
        <w:t xml:space="preserve"> </w:t>
      </w:r>
      <w:r w:rsidRPr="00F455E5">
        <w:rPr>
          <w:rFonts w:ascii="Times New Roman" w:hAnsi="Times New Roman"/>
          <w:sz w:val="24"/>
          <w:szCs w:val="24"/>
          <w:lang w:eastAsia="en-US"/>
        </w:rPr>
        <w:t>в соответствии с:</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pPr>
      <w:r w:rsidRPr="00F455E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C22DBA" w:rsidRPr="00F455E5" w:rsidRDefault="00C22DBA" w:rsidP="00C22DBA">
      <w:pPr>
        <w:pStyle w:val="2"/>
        <w:numPr>
          <w:ilvl w:val="0"/>
          <w:numId w:val="11"/>
        </w:numPr>
        <w:spacing w:before="0" w:line="240" w:lineRule="auto"/>
        <w:ind w:left="0" w:firstLine="709"/>
        <w:contextualSpacing/>
        <w:jc w:val="both"/>
        <w:rPr>
          <w:rFonts w:ascii="Times New Roman" w:hAnsi="Times New Roman"/>
          <w:b w:val="0"/>
          <w:color w:val="auto"/>
          <w:sz w:val="24"/>
          <w:szCs w:val="24"/>
        </w:rPr>
      </w:pPr>
      <w:r w:rsidRPr="00F455E5">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4D4CA7" w:rsidRPr="00F455E5" w:rsidRDefault="004D4CA7" w:rsidP="00046FEB">
      <w:pPr>
        <w:widowControl w:val="0"/>
        <w:tabs>
          <w:tab w:val="left" w:pos="1134"/>
        </w:tabs>
        <w:spacing w:after="0" w:line="240" w:lineRule="auto"/>
        <w:ind w:firstLine="709"/>
        <w:jc w:val="both"/>
        <w:rPr>
          <w:rFonts w:ascii="Times New Roman" w:hAnsi="Times New Roman"/>
          <w:i/>
          <w:iCs/>
          <w:sz w:val="24"/>
          <w:szCs w:val="24"/>
        </w:rPr>
      </w:pPr>
    </w:p>
    <w:p w:rsidR="002E453A" w:rsidRPr="00103849" w:rsidRDefault="002E453A" w:rsidP="00103849">
      <w:pPr>
        <w:spacing w:after="0" w:line="240" w:lineRule="auto"/>
        <w:ind w:firstLine="708"/>
        <w:jc w:val="center"/>
        <w:rPr>
          <w:rFonts w:ascii="Times New Roman" w:hAnsi="Times New Roman"/>
          <w:b/>
          <w:sz w:val="24"/>
          <w:szCs w:val="24"/>
        </w:rPr>
      </w:pPr>
      <w:r w:rsidRPr="00F455E5">
        <w:rPr>
          <w:rStyle w:val="fontstyle01"/>
          <w:b/>
          <w:sz w:val="24"/>
          <w:szCs w:val="24"/>
        </w:rPr>
        <w:t>2. Цели и задачи</w:t>
      </w:r>
      <w:r w:rsidRPr="00F455E5">
        <w:rPr>
          <w:rStyle w:val="fontstyle01"/>
          <w:sz w:val="24"/>
          <w:szCs w:val="24"/>
        </w:rPr>
        <w:t xml:space="preserve"> </w:t>
      </w:r>
      <w:r w:rsidRPr="00F455E5">
        <w:rPr>
          <w:rFonts w:ascii="Times New Roman" w:hAnsi="Times New Roman"/>
          <w:b/>
          <w:color w:val="000000" w:themeColor="text1"/>
          <w:sz w:val="24"/>
          <w:szCs w:val="24"/>
        </w:rPr>
        <w:t>практической подготовки в форме</w:t>
      </w:r>
      <w:r w:rsidRPr="00F455E5">
        <w:rPr>
          <w:b/>
          <w:color w:val="000000" w:themeColor="text1"/>
          <w:sz w:val="24"/>
          <w:szCs w:val="24"/>
        </w:rPr>
        <w:t xml:space="preserve"> </w:t>
      </w:r>
      <w:r w:rsidR="00103849" w:rsidRPr="00103849">
        <w:rPr>
          <w:rStyle w:val="fontstyle01"/>
          <w:b/>
          <w:sz w:val="24"/>
          <w:szCs w:val="24"/>
        </w:rPr>
        <w:t>учебной практики (научно-исследовательская работа (получение первичных навыков научно-исследовательской работы))</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103849" w:rsidRPr="00103849">
        <w:rPr>
          <w:rFonts w:ascii="Times New Roman" w:hAnsi="Times New Roman"/>
          <w:sz w:val="24"/>
          <w:szCs w:val="24"/>
        </w:rPr>
        <w:t>учебной практики (научно-исследовательская работа (получение первичных навыков научно-исследовательской работы))</w:t>
      </w:r>
      <w:r w:rsidR="00103849">
        <w:rPr>
          <w:rFonts w:ascii="Times New Roman" w:hAnsi="Times New Roman"/>
          <w:sz w:val="24"/>
          <w:szCs w:val="24"/>
        </w:rPr>
        <w:t xml:space="preserve"> </w:t>
      </w:r>
      <w:r w:rsidRPr="00F455E5">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Pr="00F455E5">
        <w:rPr>
          <w:rStyle w:val="fontstyle21"/>
        </w:rPr>
        <w:t xml:space="preserve"> </w:t>
      </w:r>
      <w:r w:rsidRPr="00F455E5">
        <w:rPr>
          <w:rFonts w:ascii="Times New Roman" w:hAnsi="Times New Roman"/>
          <w:color w:val="000000" w:themeColor="text1"/>
          <w:sz w:val="24"/>
          <w:szCs w:val="24"/>
        </w:rPr>
        <w:t>практической подготовки в форме</w:t>
      </w:r>
      <w:r w:rsidRPr="00F455E5">
        <w:rPr>
          <w:color w:val="000000" w:themeColor="text1"/>
          <w:sz w:val="24"/>
          <w:szCs w:val="24"/>
        </w:rPr>
        <w:t xml:space="preserve"> </w:t>
      </w:r>
      <w:r w:rsidR="00103849" w:rsidRPr="00103849">
        <w:rPr>
          <w:rStyle w:val="fontstyle21"/>
        </w:rPr>
        <w:t>учебной практики (научно-исследовательская работа (получение первичных навыков научно-исследовательской работы))</w:t>
      </w:r>
      <w:r w:rsidR="00103849">
        <w:rPr>
          <w:rStyle w:val="fontstyle21"/>
        </w:rPr>
        <w:t xml:space="preserve"> </w:t>
      </w:r>
      <w:r w:rsidRPr="00F455E5">
        <w:rPr>
          <w:rStyle w:val="fontstyle21"/>
        </w:rPr>
        <w:t xml:space="preserve">является </w:t>
      </w:r>
      <w:r w:rsidRPr="00F455E5">
        <w:rPr>
          <w:rFonts w:ascii="Times New Roman" w:hAnsi="Times New Roman"/>
          <w:sz w:val="24"/>
          <w:szCs w:val="24"/>
        </w:rPr>
        <w:t>формирование представления о</w:t>
      </w:r>
      <w:r w:rsidR="00103849">
        <w:rPr>
          <w:rFonts w:ascii="Times New Roman" w:hAnsi="Times New Roman"/>
          <w:sz w:val="24"/>
          <w:szCs w:val="24"/>
        </w:rPr>
        <w:t>б исследовательской функции педагога дошкольной образовательной организации</w:t>
      </w:r>
      <w:r w:rsidRPr="00F455E5">
        <w:rPr>
          <w:rFonts w:ascii="Times New Roman" w:hAnsi="Times New Roman"/>
          <w:sz w:val="24"/>
          <w:szCs w:val="24"/>
        </w:rPr>
        <w:t xml:space="preserve">, закрепление, расширение и углубление теоретических знаний; выработка умений применять полученные практические навыки при решении </w:t>
      </w:r>
      <w:r w:rsidR="00103849">
        <w:rPr>
          <w:rFonts w:ascii="Times New Roman" w:hAnsi="Times New Roman"/>
          <w:sz w:val="24"/>
          <w:szCs w:val="24"/>
        </w:rPr>
        <w:t>исследовательских задач</w:t>
      </w:r>
      <w:r w:rsidRPr="00F455E5">
        <w:rPr>
          <w:rFonts w:ascii="Times New Roman" w:hAnsi="Times New Roman"/>
          <w:sz w:val="24"/>
          <w:szCs w:val="24"/>
        </w:rPr>
        <w:t xml:space="preserve">, приобретение практических навыков самостоятельной </w:t>
      </w:r>
      <w:r w:rsidRPr="00F455E5">
        <w:rPr>
          <w:rFonts w:ascii="Times New Roman" w:hAnsi="Times New Roman"/>
          <w:sz w:val="24"/>
          <w:szCs w:val="24"/>
        </w:rPr>
        <w:lastRenderedPageBreak/>
        <w:t xml:space="preserve">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
    <w:p w:rsidR="002E453A" w:rsidRPr="00103849" w:rsidRDefault="002E453A" w:rsidP="002E453A">
      <w:pPr>
        <w:pStyle w:val="60"/>
        <w:shd w:val="clear" w:color="auto" w:fill="auto"/>
        <w:tabs>
          <w:tab w:val="left" w:pos="1162"/>
        </w:tabs>
        <w:spacing w:line="240" w:lineRule="auto"/>
        <w:ind w:firstLine="709"/>
        <w:rPr>
          <w:color w:val="000000"/>
          <w:sz w:val="24"/>
          <w:szCs w:val="24"/>
        </w:rPr>
      </w:pPr>
      <w:r w:rsidRPr="00F455E5">
        <w:rPr>
          <w:b/>
          <w:color w:val="000000"/>
          <w:sz w:val="24"/>
          <w:szCs w:val="24"/>
        </w:rPr>
        <w:t xml:space="preserve">Задачами </w:t>
      </w:r>
      <w:r w:rsidRPr="00F455E5">
        <w:rPr>
          <w:b/>
          <w:color w:val="000000" w:themeColor="text1"/>
          <w:sz w:val="24"/>
          <w:szCs w:val="24"/>
        </w:rPr>
        <w:t xml:space="preserve">практической подготовки </w:t>
      </w:r>
      <w:r w:rsidRPr="00103849">
        <w:rPr>
          <w:color w:val="000000" w:themeColor="text1"/>
          <w:sz w:val="24"/>
          <w:szCs w:val="24"/>
        </w:rPr>
        <w:t xml:space="preserve">в форме </w:t>
      </w:r>
      <w:r w:rsidR="00103849" w:rsidRPr="00103849">
        <w:rPr>
          <w:color w:val="000000"/>
          <w:sz w:val="24"/>
          <w:szCs w:val="24"/>
        </w:rPr>
        <w:t xml:space="preserve">учебной практики (научно-исследовательская работа (получение первичных навыков научно-исследовательской работы)) </w:t>
      </w:r>
      <w:r w:rsidRPr="00103849">
        <w:rPr>
          <w:color w:val="000000"/>
          <w:sz w:val="24"/>
          <w:szCs w:val="24"/>
        </w:rPr>
        <w:t>являются:</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у</w:t>
      </w:r>
      <w:r w:rsidRPr="00103849">
        <w:rPr>
          <w:rFonts w:ascii="Times New Roman" w:hAnsi="Times New Roman"/>
          <w:sz w:val="24"/>
          <w:szCs w:val="24"/>
        </w:rPr>
        <w:t>своение сведений о природе педагогического исследования, основ</w:t>
      </w:r>
      <w:r>
        <w:rPr>
          <w:rFonts w:ascii="Times New Roman" w:hAnsi="Times New Roman"/>
          <w:sz w:val="24"/>
          <w:szCs w:val="24"/>
        </w:rPr>
        <w:t>ных методологических категориях;</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ф</w:t>
      </w:r>
      <w:r w:rsidRPr="00103849">
        <w:rPr>
          <w:rFonts w:ascii="Times New Roman" w:hAnsi="Times New Roman"/>
          <w:sz w:val="24"/>
          <w:szCs w:val="24"/>
        </w:rPr>
        <w:t>ормирование умений, необходимых для решения исследовательских проблем в сфере дошкольного образования</w:t>
      </w:r>
      <w:r>
        <w:rPr>
          <w:rFonts w:ascii="Times New Roman" w:hAnsi="Times New Roman"/>
          <w:sz w:val="24"/>
          <w:szCs w:val="24"/>
        </w:rPr>
        <w:t>;</w:t>
      </w:r>
    </w:p>
    <w:p w:rsidR="00834CB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w:t>
      </w:r>
      <w:r w:rsidRPr="00103849">
        <w:rPr>
          <w:rFonts w:ascii="Times New Roman" w:hAnsi="Times New Roman"/>
          <w:sz w:val="24"/>
          <w:szCs w:val="24"/>
        </w:rPr>
        <w:t>владение исследовательскими навыками, формирование опыта анализа, обобщения и представления результатов исследовательской деятельности</w:t>
      </w:r>
    </w:p>
    <w:p w:rsidR="0093132F" w:rsidRDefault="00B2021E" w:rsidP="00B2021E">
      <w:pPr>
        <w:tabs>
          <w:tab w:val="left" w:pos="993"/>
        </w:tabs>
        <w:spacing w:after="0" w:line="240" w:lineRule="auto"/>
        <w:ind w:firstLine="709"/>
        <w:jc w:val="both"/>
        <w:rPr>
          <w:rFonts w:ascii="Times New Roman" w:hAnsi="Times New Roman"/>
          <w:color w:val="000000"/>
          <w:sz w:val="24"/>
          <w:szCs w:val="24"/>
        </w:rPr>
      </w:pPr>
      <w:r w:rsidRPr="00B2021E">
        <w:rPr>
          <w:rFonts w:ascii="Times New Roman" w:hAnsi="Times New Roman"/>
          <w:color w:val="000000"/>
          <w:sz w:val="24"/>
          <w:szCs w:val="24"/>
        </w:rPr>
        <w:t xml:space="preserve">Учебная </w:t>
      </w:r>
      <w:r w:rsidR="00834CB9" w:rsidRPr="00834CB9">
        <w:rPr>
          <w:rFonts w:ascii="Times New Roman" w:hAnsi="Times New Roman"/>
          <w:color w:val="000000"/>
          <w:sz w:val="24"/>
          <w:szCs w:val="24"/>
        </w:rPr>
        <w:t>(научно-исследовательская работа (получение первичных навыков научно-исследовательской работы))</w:t>
      </w:r>
      <w:r w:rsidR="00834CB9">
        <w:rPr>
          <w:rFonts w:ascii="Times New Roman" w:hAnsi="Times New Roman"/>
          <w:color w:val="000000"/>
          <w:sz w:val="24"/>
          <w:szCs w:val="24"/>
        </w:rPr>
        <w:t xml:space="preserve"> </w:t>
      </w:r>
      <w:r w:rsidR="0093132F" w:rsidRPr="00B2021E">
        <w:rPr>
          <w:rFonts w:ascii="Times New Roman" w:hAnsi="Times New Roman"/>
          <w:color w:val="000000"/>
          <w:sz w:val="24"/>
          <w:szCs w:val="24"/>
        </w:rPr>
        <w:t>практика</w:t>
      </w:r>
      <w:r w:rsidR="0093132F" w:rsidRPr="0093132F">
        <w:rPr>
          <w:rFonts w:ascii="Times New Roman" w:hAnsi="Times New Roman"/>
          <w:color w:val="000000"/>
          <w:sz w:val="24"/>
          <w:szCs w:val="24"/>
        </w:rPr>
        <w:t xml:space="preserve"> </w:t>
      </w:r>
      <w:r w:rsidR="002457A9">
        <w:rPr>
          <w:rFonts w:ascii="Times New Roman" w:hAnsi="Times New Roman"/>
          <w:color w:val="000000"/>
          <w:sz w:val="24"/>
          <w:szCs w:val="24"/>
        </w:rPr>
        <w:t>р</w:t>
      </w:r>
      <w:r w:rsidRPr="00B2021E">
        <w:rPr>
          <w:rFonts w:ascii="Times New Roman" w:hAnsi="Times New Roman"/>
          <w:color w:val="000000"/>
          <w:sz w:val="24"/>
          <w:szCs w:val="24"/>
        </w:rPr>
        <w:t xml:space="preserve">еализуется на </w:t>
      </w:r>
      <w:r w:rsidR="00834CB9">
        <w:rPr>
          <w:rFonts w:ascii="Times New Roman" w:hAnsi="Times New Roman"/>
          <w:color w:val="000000"/>
          <w:sz w:val="24"/>
          <w:szCs w:val="24"/>
        </w:rPr>
        <w:t>4</w:t>
      </w:r>
      <w:r w:rsidRPr="00B2021E">
        <w:rPr>
          <w:rFonts w:ascii="Times New Roman" w:hAnsi="Times New Roman"/>
          <w:color w:val="000000"/>
          <w:sz w:val="24"/>
          <w:szCs w:val="24"/>
        </w:rPr>
        <w:t xml:space="preserve"> курсе в </w:t>
      </w:r>
      <w:r w:rsidR="00834CB9">
        <w:rPr>
          <w:rFonts w:ascii="Times New Roman" w:hAnsi="Times New Roman"/>
          <w:color w:val="000000"/>
          <w:sz w:val="24"/>
          <w:szCs w:val="24"/>
        </w:rPr>
        <w:t>7</w:t>
      </w:r>
      <w:r w:rsidRPr="00B2021E">
        <w:rPr>
          <w:rFonts w:ascii="Times New Roman" w:hAnsi="Times New Roman"/>
          <w:color w:val="000000"/>
          <w:sz w:val="24"/>
          <w:szCs w:val="24"/>
        </w:rPr>
        <w:t xml:space="preserve"> семестре</w:t>
      </w:r>
      <w:r w:rsidR="0093132F">
        <w:rPr>
          <w:rFonts w:ascii="Times New Roman" w:hAnsi="Times New Roman"/>
          <w:color w:val="000000"/>
          <w:sz w:val="24"/>
          <w:szCs w:val="24"/>
        </w:rPr>
        <w:t xml:space="preserve"> дневной  и заочной форм обучения</w:t>
      </w:r>
    </w:p>
    <w:p w:rsidR="00B2021E" w:rsidRPr="00B2021E" w:rsidRDefault="00B2021E" w:rsidP="00B2021E">
      <w:pPr>
        <w:tabs>
          <w:tab w:val="left" w:pos="993"/>
        </w:tabs>
        <w:spacing w:after="0" w:line="240" w:lineRule="auto"/>
        <w:ind w:firstLine="709"/>
        <w:jc w:val="both"/>
        <w:rPr>
          <w:rFonts w:ascii="Times New Roman" w:hAnsi="Times New Roman"/>
          <w:color w:val="000000"/>
          <w:sz w:val="24"/>
          <w:szCs w:val="24"/>
        </w:rPr>
      </w:pPr>
      <w:r w:rsidRPr="00B2021E">
        <w:rPr>
          <w:rFonts w:ascii="Times New Roman" w:hAnsi="Times New Roman"/>
          <w:color w:val="000000"/>
          <w:sz w:val="24"/>
          <w:szCs w:val="24"/>
        </w:rPr>
        <w:t xml:space="preserve">Общая трудоемкость практики </w:t>
      </w:r>
      <w:r w:rsidR="00834CB9">
        <w:rPr>
          <w:rFonts w:ascii="Times New Roman" w:hAnsi="Times New Roman"/>
          <w:color w:val="000000"/>
          <w:sz w:val="24"/>
          <w:szCs w:val="24"/>
        </w:rPr>
        <w:t>3</w:t>
      </w:r>
      <w:r w:rsidRPr="00B2021E">
        <w:rPr>
          <w:rFonts w:ascii="Times New Roman" w:hAnsi="Times New Roman"/>
          <w:color w:val="000000"/>
          <w:sz w:val="24"/>
          <w:szCs w:val="24"/>
        </w:rPr>
        <w:t xml:space="preserve"> з.е., </w:t>
      </w:r>
      <w:r w:rsidR="00834CB9">
        <w:rPr>
          <w:rFonts w:ascii="Times New Roman" w:hAnsi="Times New Roman"/>
          <w:color w:val="000000"/>
          <w:sz w:val="24"/>
          <w:szCs w:val="24"/>
        </w:rPr>
        <w:t>108</w:t>
      </w:r>
      <w:r w:rsidRPr="00B2021E">
        <w:rPr>
          <w:rFonts w:ascii="Times New Roman" w:hAnsi="Times New Roman"/>
          <w:color w:val="000000"/>
          <w:sz w:val="24"/>
          <w:szCs w:val="24"/>
        </w:rPr>
        <w:t xml:space="preserve"> ч</w:t>
      </w:r>
      <w:r w:rsidR="00834CB9">
        <w:rPr>
          <w:rFonts w:ascii="Times New Roman" w:hAnsi="Times New Roman"/>
          <w:color w:val="000000"/>
          <w:sz w:val="24"/>
          <w:szCs w:val="24"/>
        </w:rPr>
        <w:t>асов</w:t>
      </w:r>
      <w:r w:rsidRPr="00B2021E">
        <w:rPr>
          <w:rFonts w:ascii="Times New Roman" w:hAnsi="Times New Roman"/>
          <w:color w:val="000000"/>
          <w:sz w:val="24"/>
          <w:szCs w:val="24"/>
        </w:rPr>
        <w:t xml:space="preserve">, </w:t>
      </w:r>
      <w:r w:rsidR="00834CB9">
        <w:rPr>
          <w:rFonts w:ascii="Times New Roman" w:hAnsi="Times New Roman"/>
          <w:color w:val="000000"/>
          <w:sz w:val="24"/>
          <w:szCs w:val="24"/>
        </w:rPr>
        <w:t>2</w:t>
      </w:r>
      <w:r w:rsidRPr="00B2021E">
        <w:rPr>
          <w:rFonts w:ascii="Times New Roman" w:hAnsi="Times New Roman"/>
          <w:color w:val="000000"/>
          <w:sz w:val="24"/>
          <w:szCs w:val="24"/>
        </w:rPr>
        <w:t xml:space="preserve"> недели.</w:t>
      </w:r>
    </w:p>
    <w:p w:rsidR="004D4CA7" w:rsidRPr="00F455E5" w:rsidRDefault="004D4CA7"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практической подготовки в форме</w:t>
      </w:r>
      <w:r w:rsidRPr="00F455E5">
        <w:rPr>
          <w:b/>
          <w:bCs/>
          <w:color w:val="auto"/>
        </w:rPr>
        <w:t xml:space="preserve"> </w:t>
      </w:r>
      <w:r w:rsidR="002457A9" w:rsidRPr="002457A9">
        <w:rPr>
          <w:b/>
          <w:bCs/>
          <w:color w:val="auto"/>
        </w:rPr>
        <w:t>учебной практик</w:t>
      </w:r>
      <w:r w:rsidR="002457A9">
        <w:rPr>
          <w:b/>
          <w:bCs/>
          <w:color w:val="auto"/>
        </w:rPr>
        <w:t>и</w:t>
      </w:r>
      <w:r w:rsidR="002457A9" w:rsidRPr="002457A9">
        <w:rPr>
          <w:b/>
          <w:bCs/>
          <w:color w:val="auto"/>
        </w:rPr>
        <w:t xml:space="preserve"> (научно-исследовательская работа (получение первичных навыков научно-исследовательской работы))</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F455E5" w:rsidRPr="00F455E5" w:rsidRDefault="00F455E5" w:rsidP="00F455E5">
      <w:pPr>
        <w:shd w:val="clear" w:color="auto" w:fill="FFFFFF"/>
        <w:spacing w:after="0" w:line="240" w:lineRule="auto"/>
        <w:ind w:firstLine="709"/>
        <w:jc w:val="both"/>
        <w:rPr>
          <w:rStyle w:val="fontstyle01"/>
          <w:b/>
          <w:color w:val="auto"/>
          <w:sz w:val="24"/>
          <w:szCs w:val="24"/>
        </w:rPr>
      </w:pPr>
      <w:r w:rsidRPr="00F455E5">
        <w:rPr>
          <w:rFonts w:ascii="Times New Roman" w:hAnsi="Times New Roman"/>
          <w:sz w:val="24"/>
          <w:szCs w:val="24"/>
        </w:rPr>
        <w:t xml:space="preserve">Программу в форме практической подготовки при реализации </w:t>
      </w:r>
      <w:r w:rsidR="00834CB9" w:rsidRPr="00834CB9">
        <w:rPr>
          <w:rFonts w:ascii="Times New Roman" w:hAnsi="Times New Roman"/>
          <w:sz w:val="24"/>
          <w:szCs w:val="24"/>
        </w:rPr>
        <w:t>учебной практики (научно-исследовательская работа (получение первичных навыков научно-исследовательской работы))</w:t>
      </w:r>
      <w:r w:rsidRPr="00F455E5">
        <w:rPr>
          <w:rFonts w:ascii="Times New Roman" w:hAnsi="Times New Roman"/>
          <w:sz w:val="24"/>
          <w:szCs w:val="24"/>
        </w:rPr>
        <w:t xml:space="preserve"> обучающиеся проходят в </w:t>
      </w:r>
      <w:r w:rsidR="002457A9">
        <w:rPr>
          <w:rFonts w:ascii="Times New Roman" w:hAnsi="Times New Roman"/>
          <w:sz w:val="24"/>
          <w:szCs w:val="24"/>
        </w:rPr>
        <w:t>Академии</w:t>
      </w:r>
      <w:r w:rsidRPr="00F455E5">
        <w:rPr>
          <w:rFonts w:ascii="Times New Roman" w:hAnsi="Times New Roman"/>
          <w:sz w:val="24"/>
          <w:szCs w:val="24"/>
        </w:rPr>
        <w:t>, осуществляющей деятельность по профилю образовательной программы «</w:t>
      </w:r>
      <w:r w:rsidRPr="00F455E5">
        <w:rPr>
          <w:rFonts w:ascii="Times New Roman" w:eastAsia="Courier New" w:hAnsi="Times New Roman"/>
          <w:sz w:val="24"/>
          <w:szCs w:val="24"/>
          <w:lang w:bidi="ru-RU"/>
        </w:rPr>
        <w:t>Психология и</w:t>
      </w:r>
      <w:r w:rsidR="002457A9">
        <w:rPr>
          <w:rFonts w:ascii="Times New Roman" w:eastAsia="Courier New" w:hAnsi="Times New Roman"/>
          <w:sz w:val="24"/>
          <w:szCs w:val="24"/>
          <w:lang w:bidi="ru-RU"/>
        </w:rPr>
        <w:t xml:space="preserve"> </w:t>
      </w:r>
      <w:r w:rsidRPr="00F455E5">
        <w:rPr>
          <w:rFonts w:ascii="Times New Roman" w:eastAsia="Courier New" w:hAnsi="Times New Roman"/>
          <w:sz w:val="24"/>
          <w:szCs w:val="24"/>
          <w:lang w:bidi="ru-RU"/>
        </w:rPr>
        <w:t>педагогика дошкольного образования</w:t>
      </w:r>
      <w:r w:rsidR="002457A9">
        <w:rPr>
          <w:rFonts w:ascii="Times New Roman" w:eastAsia="Courier New" w:hAnsi="Times New Roman"/>
          <w:sz w:val="24"/>
          <w:szCs w:val="24"/>
          <w:lang w:bidi="ru-RU"/>
        </w:rPr>
        <w:t>».</w:t>
      </w:r>
    </w:p>
    <w:p w:rsidR="004D4CA7" w:rsidRPr="00F455E5" w:rsidRDefault="004D4CA7" w:rsidP="002D5034">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программы бакалавриата по направлению подготовки 44.03.0</w:t>
      </w:r>
      <w:r w:rsidR="00146010" w:rsidRPr="00F455E5">
        <w:rPr>
          <w:rFonts w:ascii="Times New Roman" w:hAnsi="Times New Roman"/>
          <w:sz w:val="24"/>
          <w:szCs w:val="24"/>
        </w:rPr>
        <w:t>2</w:t>
      </w:r>
      <w:r w:rsidR="0058285B" w:rsidRPr="00F455E5">
        <w:rPr>
          <w:rFonts w:ascii="Times New Roman" w:hAnsi="Times New Roman"/>
          <w:sz w:val="24"/>
          <w:szCs w:val="24"/>
        </w:rPr>
        <w:t xml:space="preserve"> </w:t>
      </w:r>
      <w:r w:rsidR="00146010" w:rsidRPr="00F455E5">
        <w:rPr>
          <w:rFonts w:ascii="Times New Roman" w:hAnsi="Times New Roman"/>
          <w:sz w:val="24"/>
          <w:szCs w:val="24"/>
        </w:rPr>
        <w:t>«</w:t>
      </w:r>
      <w:r w:rsidRPr="00F455E5">
        <w:rPr>
          <w:rFonts w:ascii="Times New Roman" w:hAnsi="Times New Roman"/>
          <w:sz w:val="24"/>
          <w:szCs w:val="24"/>
        </w:rPr>
        <w:t>П</w:t>
      </w:r>
      <w:r w:rsidR="00146010" w:rsidRPr="00F455E5">
        <w:rPr>
          <w:rFonts w:ascii="Times New Roman" w:hAnsi="Times New Roman"/>
          <w:sz w:val="24"/>
          <w:szCs w:val="24"/>
        </w:rPr>
        <w:t>сихолого-п</w:t>
      </w:r>
      <w:r w:rsidRPr="00F455E5">
        <w:rPr>
          <w:rFonts w:ascii="Times New Roman" w:hAnsi="Times New Roman"/>
          <w:sz w:val="24"/>
          <w:szCs w:val="24"/>
        </w:rPr>
        <w:t>едагогическое образование</w:t>
      </w:r>
      <w:r w:rsidR="00146010" w:rsidRPr="00F455E5">
        <w:rPr>
          <w:rFonts w:ascii="Times New Roman" w:hAnsi="Times New Roman"/>
          <w:sz w:val="24"/>
          <w:szCs w:val="24"/>
        </w:rPr>
        <w:t>»,</w:t>
      </w:r>
      <w:r w:rsidRPr="00F455E5">
        <w:rPr>
          <w:rFonts w:ascii="Times New Roman" w:hAnsi="Times New Roman"/>
          <w:sz w:val="24"/>
          <w:szCs w:val="24"/>
        </w:rPr>
        <w:t xml:space="preserve"> </w:t>
      </w:r>
      <w:r w:rsidR="00834CB9">
        <w:rPr>
          <w:rFonts w:ascii="Times New Roman" w:hAnsi="Times New Roman"/>
          <w:sz w:val="24"/>
          <w:szCs w:val="24"/>
        </w:rPr>
        <w:t>учебная</w:t>
      </w:r>
      <w:r w:rsidRPr="00F455E5">
        <w:rPr>
          <w:rFonts w:ascii="Times New Roman" w:hAnsi="Times New Roman"/>
          <w:sz w:val="24"/>
          <w:szCs w:val="24"/>
        </w:rPr>
        <w:t xml:space="preserve"> практика </w:t>
      </w:r>
      <w:r w:rsidR="00834CB9" w:rsidRPr="00834CB9">
        <w:rPr>
          <w:rFonts w:ascii="Times New Roman" w:hAnsi="Times New Roman"/>
          <w:sz w:val="24"/>
          <w:szCs w:val="24"/>
        </w:rPr>
        <w:t>(научно-исследовательская работа (получение первичных навыков научно-исследовательской работы))</w:t>
      </w:r>
      <w:r w:rsidR="00834CB9">
        <w:rPr>
          <w:rFonts w:ascii="Times New Roman" w:hAnsi="Times New Roman"/>
          <w:sz w:val="24"/>
          <w:szCs w:val="24"/>
        </w:rPr>
        <w:t xml:space="preserve"> </w:t>
      </w:r>
      <w:r w:rsidRPr="00F455E5">
        <w:rPr>
          <w:rFonts w:ascii="Times New Roman" w:hAnsi="Times New Roman"/>
          <w:sz w:val="24"/>
          <w:szCs w:val="24"/>
        </w:rPr>
        <w:t xml:space="preserve">проводится </w:t>
      </w:r>
      <w:r w:rsidR="00834CB9">
        <w:rPr>
          <w:rFonts w:ascii="Times New Roman" w:hAnsi="Times New Roman"/>
          <w:sz w:val="24"/>
          <w:szCs w:val="24"/>
        </w:rPr>
        <w:t>непрерывно</w:t>
      </w:r>
      <w:r w:rsidRPr="00F455E5">
        <w:rPr>
          <w:rFonts w:ascii="Times New Roman" w:hAnsi="Times New Roman"/>
          <w:sz w:val="24"/>
          <w:szCs w:val="24"/>
        </w:rPr>
        <w:t>.</w:t>
      </w:r>
    </w:p>
    <w:p w:rsidR="004D4CA7" w:rsidRPr="002457A9" w:rsidRDefault="00834CB9" w:rsidP="00886EA7">
      <w:pPr>
        <w:pStyle w:val="31"/>
        <w:shd w:val="clear" w:color="auto" w:fill="auto"/>
        <w:spacing w:after="0" w:line="240" w:lineRule="auto"/>
        <w:ind w:firstLine="709"/>
        <w:jc w:val="both"/>
      </w:pPr>
      <w:r>
        <w:rPr>
          <w:rStyle w:val="fontstyle21"/>
        </w:rPr>
        <w:t>У</w:t>
      </w:r>
      <w:r w:rsidRPr="00834CB9">
        <w:rPr>
          <w:rStyle w:val="fontstyle21"/>
        </w:rPr>
        <w:t>чебн</w:t>
      </w:r>
      <w:r>
        <w:rPr>
          <w:rStyle w:val="fontstyle21"/>
        </w:rPr>
        <w:t>ая</w:t>
      </w:r>
      <w:r w:rsidRPr="00834CB9">
        <w:rPr>
          <w:rStyle w:val="fontstyle21"/>
        </w:rPr>
        <w:t xml:space="preserve"> практик</w:t>
      </w:r>
      <w:r>
        <w:rPr>
          <w:rStyle w:val="fontstyle21"/>
        </w:rPr>
        <w:t>а</w:t>
      </w:r>
      <w:r w:rsidRPr="00834CB9">
        <w:rPr>
          <w:rStyle w:val="fontstyle21"/>
        </w:rPr>
        <w:t xml:space="preserve"> (научно-исследовательская работа (получение первичных навыков научно-исследовательской работы))</w:t>
      </w:r>
      <w:r w:rsidR="00886EA7">
        <w:rPr>
          <w:rStyle w:val="fontstyle21"/>
        </w:rPr>
        <w:t xml:space="preserve"> </w:t>
      </w:r>
      <w:r w:rsidR="004D4CA7" w:rsidRPr="00F455E5">
        <w:rPr>
          <w:rStyle w:val="fontstyle21"/>
        </w:rPr>
        <w:t>организуется на</w:t>
      </w:r>
      <w:r w:rsidR="00C510B5" w:rsidRPr="00F455E5">
        <w:rPr>
          <w:rStyle w:val="fontstyle21"/>
        </w:rPr>
        <w:t xml:space="preserve"> </w:t>
      </w:r>
      <w:r w:rsidR="004D4CA7" w:rsidRPr="00F455E5">
        <w:rPr>
          <w:rStyle w:val="fontstyle21"/>
        </w:rPr>
        <w:t xml:space="preserve">базе </w:t>
      </w:r>
      <w:r w:rsidR="002457A9">
        <w:rPr>
          <w:rStyle w:val="fontstyle21"/>
        </w:rPr>
        <w:t xml:space="preserve">ЧУОО ВО «Омская гуманитарная академия». </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Академия должн</w:t>
      </w:r>
      <w:r w:rsidR="002457A9">
        <w:rPr>
          <w:rFonts w:ascii="Times New Roman" w:hAnsi="Times New Roman"/>
          <w:sz w:val="24"/>
          <w:szCs w:val="24"/>
        </w:rPr>
        <w:t>а</w:t>
      </w:r>
      <w:r w:rsidRPr="00F455E5">
        <w:rPr>
          <w:rFonts w:ascii="Times New Roman" w:hAnsi="Times New Roman"/>
          <w:sz w:val="24"/>
          <w:szCs w:val="24"/>
        </w:rPr>
        <w:t xml:space="preserve">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834CB9" w:rsidRPr="00834CB9">
        <w:rPr>
          <w:rFonts w:ascii="Times New Roman" w:hAnsi="Times New Roman"/>
          <w:sz w:val="24"/>
          <w:szCs w:val="24"/>
        </w:rPr>
        <w:t>учебной практики (научно-исследовательская работа (получение первичных навыков научно-исследовательской работы))</w:t>
      </w:r>
      <w:r w:rsidRPr="00F455E5">
        <w:rPr>
          <w:rFonts w:ascii="Times New Roman" w:hAnsi="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E7692" w:rsidRDefault="003E7692" w:rsidP="00F455E5">
      <w:pPr>
        <w:pStyle w:val="31"/>
        <w:shd w:val="clear" w:color="auto" w:fill="auto"/>
        <w:spacing w:after="0" w:line="240" w:lineRule="auto"/>
        <w:ind w:firstLine="709"/>
        <w:jc w:val="both"/>
        <w:rPr>
          <w:color w:val="auto"/>
        </w:rPr>
      </w:pPr>
    </w:p>
    <w:p w:rsidR="001C3E9E" w:rsidRDefault="001C3E9E" w:rsidP="00834CB9">
      <w:pPr>
        <w:spacing w:after="0" w:line="240" w:lineRule="auto"/>
        <w:ind w:firstLine="708"/>
        <w:jc w:val="center"/>
        <w:rPr>
          <w:rFonts w:ascii="Times New Roman" w:hAnsi="Times New Roman"/>
          <w:b/>
          <w:sz w:val="24"/>
          <w:szCs w:val="24"/>
        </w:rPr>
      </w:pPr>
    </w:p>
    <w:p w:rsidR="001C3E9E" w:rsidRDefault="001C3E9E" w:rsidP="00834CB9">
      <w:pPr>
        <w:spacing w:after="0" w:line="240" w:lineRule="auto"/>
        <w:ind w:firstLine="708"/>
        <w:jc w:val="center"/>
        <w:rPr>
          <w:rFonts w:ascii="Times New Roman" w:hAnsi="Times New Roman"/>
          <w:b/>
          <w:sz w:val="24"/>
          <w:szCs w:val="24"/>
        </w:rPr>
      </w:pPr>
    </w:p>
    <w:p w:rsidR="00834CB9" w:rsidRPr="00834CB9" w:rsidRDefault="003E7692" w:rsidP="00834CB9">
      <w:pPr>
        <w:spacing w:after="0" w:line="240" w:lineRule="auto"/>
        <w:ind w:firstLine="708"/>
        <w:jc w:val="center"/>
        <w:rPr>
          <w:rFonts w:ascii="Times New Roman" w:hAnsi="Times New Roman"/>
          <w:b/>
          <w:sz w:val="24"/>
          <w:szCs w:val="24"/>
        </w:rPr>
      </w:pPr>
      <w:r w:rsidRPr="00977D79">
        <w:rPr>
          <w:rFonts w:ascii="Times New Roman" w:hAnsi="Times New Roman"/>
          <w:b/>
          <w:sz w:val="24"/>
          <w:szCs w:val="24"/>
        </w:rPr>
        <w:lastRenderedPageBreak/>
        <w:t xml:space="preserve">4. Организация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834CB9" w:rsidRPr="00834CB9">
        <w:rPr>
          <w:rFonts w:ascii="Times New Roman" w:hAnsi="Times New Roman"/>
          <w:b/>
          <w:sz w:val="24"/>
          <w:szCs w:val="24"/>
        </w:rPr>
        <w:t>учебной практики (научно-исследовательская работа (получение первичных навыков научно-исследовательской работы))</w:t>
      </w:r>
    </w:p>
    <w:p w:rsidR="004D4CA7" w:rsidRPr="00834CB9" w:rsidRDefault="004D4CA7" w:rsidP="00834CB9">
      <w:pPr>
        <w:spacing w:after="0" w:line="240" w:lineRule="auto"/>
        <w:ind w:firstLine="708"/>
        <w:jc w:val="both"/>
        <w:rPr>
          <w:rFonts w:ascii="Times New Roman" w:hAnsi="Times New Roman"/>
          <w:sz w:val="24"/>
          <w:szCs w:val="24"/>
        </w:rPr>
      </w:pPr>
      <w:r w:rsidRPr="00834CB9">
        <w:rPr>
          <w:rFonts w:ascii="Times New Roman" w:hAnsi="Times New Roman"/>
          <w:sz w:val="24"/>
          <w:szCs w:val="24"/>
        </w:rPr>
        <w:t xml:space="preserve">Общее руководство </w:t>
      </w:r>
      <w:r w:rsidR="003E7692" w:rsidRPr="00834CB9">
        <w:rPr>
          <w:rFonts w:ascii="Times New Roman" w:hAnsi="Times New Roman"/>
          <w:sz w:val="24"/>
          <w:szCs w:val="24"/>
        </w:rPr>
        <w:t xml:space="preserve">программой в форме практической подготовки </w:t>
      </w:r>
      <w:r w:rsidRPr="00834CB9">
        <w:rPr>
          <w:rFonts w:ascii="Times New Roman" w:hAnsi="Times New Roman"/>
          <w:sz w:val="24"/>
          <w:szCs w:val="24"/>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834CB9" w:rsidRPr="00834CB9">
        <w:rPr>
          <w:rFonts w:ascii="Times New Roman" w:hAnsi="Times New Roman"/>
          <w:sz w:val="24"/>
          <w:szCs w:val="24"/>
        </w:rPr>
        <w:t>учебной практик</w:t>
      </w:r>
      <w:r w:rsidR="00834CB9">
        <w:rPr>
          <w:rFonts w:ascii="Times New Roman" w:hAnsi="Times New Roman"/>
          <w:sz w:val="24"/>
          <w:szCs w:val="24"/>
        </w:rPr>
        <w:t>ой</w:t>
      </w:r>
      <w:r w:rsidR="00834CB9" w:rsidRPr="00834CB9">
        <w:rPr>
          <w:rFonts w:ascii="Times New Roman" w:hAnsi="Times New Roman"/>
          <w:sz w:val="24"/>
          <w:szCs w:val="24"/>
        </w:rPr>
        <w:t xml:space="preserve"> (научно-исследовательская работа (получение первичных навыков научно-исследовательской работы))</w:t>
      </w:r>
      <w:r w:rsidR="00834CB9">
        <w:rPr>
          <w:rFonts w:ascii="Times New Roman" w:hAnsi="Times New Roman"/>
          <w:sz w:val="24"/>
          <w:szCs w:val="24"/>
        </w:rPr>
        <w:t xml:space="preserve"> </w:t>
      </w:r>
      <w:r w:rsidRPr="00F455E5">
        <w:rPr>
          <w:rFonts w:ascii="Times New Roman" w:hAnsi="Times New Roman"/>
          <w:sz w:val="24"/>
          <w:szCs w:val="24"/>
        </w:rPr>
        <w:t>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прохождени</w:t>
      </w:r>
      <w:r w:rsidR="004F019E">
        <w:rPr>
          <w:rFonts w:ascii="Times New Roman" w:hAnsi="Times New Roman"/>
          <w:sz w:val="24"/>
          <w:szCs w:val="24"/>
        </w:rPr>
        <w:t>ем</w:t>
      </w:r>
      <w:r w:rsidRPr="00F455E5">
        <w:rPr>
          <w:rFonts w:ascii="Times New Roman" w:hAnsi="Times New Roman"/>
          <w:sz w:val="24"/>
          <w:szCs w:val="24"/>
        </w:rPr>
        <w:t xml:space="preserve">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sz w:val="24"/>
          <w:szCs w:val="24"/>
        </w:rPr>
        <w:t xml:space="preserve">Руководитель практики распределяет студентов по рабочим местам, контролирует соблюдение трудовой и производственной дисциплины практикантами, контролирует ведение дневников, подготовку отчетов, составление студентами отчетов о практике. По итогам практики руководитель практики готовит производственную характеристику – отзыв.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 xml:space="preserve">реализации </w:t>
      </w:r>
      <w:r w:rsidR="00834CB9" w:rsidRPr="00834CB9">
        <w:t>учебной практики (научно-исследовательская работа (получение первичных навыков научно-исследовательской работы))</w:t>
      </w:r>
      <w:r w:rsidRPr="0093133D">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F019E">
        <w:t>учебной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834CB9">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834CB9" w:rsidRPr="00834CB9">
        <w:t>учебной практики (научно-исследовательская работа (получение первичных навыков научно-исследовательской работы))</w:t>
      </w:r>
      <w:r w:rsidRPr="007B58D9">
        <w:t>.</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w:t>
      </w:r>
      <w:r w:rsidRPr="007B58D9">
        <w:rPr>
          <w:rFonts w:ascii="Times New Roman" w:hAnsi="Times New Roman"/>
          <w:sz w:val="24"/>
          <w:szCs w:val="24"/>
        </w:rPr>
        <w:lastRenderedPageBreak/>
        <w:t>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4F019E" w:rsidRPr="004F019E">
        <w:rPr>
          <w:rFonts w:ascii="Times New Roman" w:hAnsi="Times New Roman"/>
          <w:sz w:val="24"/>
          <w:szCs w:val="24"/>
        </w:rPr>
        <w:t>учебной практик</w:t>
      </w:r>
      <w:r w:rsidR="004F019E">
        <w:rPr>
          <w:rFonts w:ascii="Times New Roman" w:hAnsi="Times New Roman"/>
          <w:sz w:val="24"/>
          <w:szCs w:val="24"/>
        </w:rPr>
        <w:t>и</w:t>
      </w:r>
      <w:r w:rsidR="004F019E" w:rsidRPr="004F019E">
        <w:rPr>
          <w:rFonts w:ascii="Times New Roman" w:hAnsi="Times New Roman"/>
          <w:sz w:val="24"/>
          <w:szCs w:val="24"/>
        </w:rPr>
        <w:t xml:space="preserve"> (научно-исследовательская работа (получение первичных навыков научно-исследовательской работы))</w:t>
      </w:r>
      <w:r w:rsidRPr="00612ACB">
        <w:rPr>
          <w:rFonts w:ascii="Times New Roman" w:hAnsi="Times New Roman"/>
          <w:sz w:val="24"/>
          <w:szCs w:val="24"/>
        </w:rPr>
        <w:t xml:space="preserve">,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F019E">
        <w:rPr>
          <w:rFonts w:ascii="Times New Roman" w:hAnsi="Times New Roman"/>
          <w:sz w:val="24"/>
          <w:szCs w:val="24"/>
        </w:rPr>
        <w:t>учебной</w:t>
      </w:r>
      <w:r w:rsidRPr="00612ACB">
        <w:rPr>
          <w:rFonts w:ascii="Times New Roman" w:hAnsi="Times New Roman"/>
          <w:sz w:val="24"/>
          <w:szCs w:val="24"/>
        </w:rPr>
        <w:t xml:space="preserve">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BF6AB1">
      <w:pPr>
        <w:jc w:val="center"/>
        <w:rPr>
          <w:rFonts w:ascii="Times New Roman" w:hAnsi="Times New Roman"/>
          <w:b/>
          <w:bCs/>
          <w:sz w:val="24"/>
          <w:szCs w:val="24"/>
        </w:rPr>
      </w:pPr>
    </w:p>
    <w:p w:rsidR="00BF6AB1" w:rsidRPr="00F44362" w:rsidRDefault="00BF6AB1" w:rsidP="00BF6AB1">
      <w:pPr>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Pr="004D055A">
        <w:rPr>
          <w:rFonts w:ascii="Times New Roman" w:hAnsi="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b/>
          <w:sz w:val="24"/>
          <w:szCs w:val="24"/>
        </w:rPr>
        <w:t xml:space="preserve"> </w:t>
      </w:r>
      <w:r w:rsidR="00834CB9" w:rsidRPr="00834CB9">
        <w:rPr>
          <w:rFonts w:ascii="Times New Roman" w:hAnsi="Times New Roman"/>
          <w:b/>
          <w:sz w:val="24"/>
          <w:szCs w:val="24"/>
        </w:rPr>
        <w:t>учебной практики (научно-исследовательская работа (получение первичных навыков научно-исследовательской работы))</w:t>
      </w:r>
      <w:r w:rsidRPr="004D055A">
        <w:rPr>
          <w:rFonts w:ascii="Times New Roman" w:hAnsi="Times New Roman"/>
          <w:b/>
          <w:bCs/>
          <w:sz w:val="24"/>
          <w:szCs w:val="24"/>
        </w:rPr>
        <w:t>. Защита отчета</w:t>
      </w:r>
      <w:r w:rsidRPr="00F44362">
        <w:rPr>
          <w:rFonts w:ascii="Times New Roman" w:hAnsi="Times New Roman"/>
          <w:b/>
          <w:bCs/>
          <w:sz w:val="24"/>
          <w:szCs w:val="24"/>
        </w:rPr>
        <w:t xml:space="preserve"> </w:t>
      </w:r>
      <w:r>
        <w:rPr>
          <w:rFonts w:ascii="Times New Roman" w:hAnsi="Times New Roman"/>
          <w:b/>
          <w:bCs/>
          <w:sz w:val="24"/>
          <w:szCs w:val="24"/>
        </w:rPr>
        <w:t xml:space="preserve"> </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lastRenderedPageBreak/>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EF5052">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834CB9" w:rsidRPr="00834CB9">
        <w:rPr>
          <w:rFonts w:ascii="Times New Roman" w:hAnsi="Times New Roman"/>
          <w:b/>
          <w:sz w:val="24"/>
          <w:szCs w:val="24"/>
        </w:rPr>
        <w:t>учебной практики (научно-исследовательская работа (получение первичных навыков научно-исследовательской работы))</w:t>
      </w:r>
    </w:p>
    <w:p w:rsidR="004D4CA7" w:rsidRPr="00010578" w:rsidRDefault="004D4CA7" w:rsidP="0022112F">
      <w:pPr>
        <w:pStyle w:val="24"/>
        <w:shd w:val="clear" w:color="auto" w:fill="auto"/>
        <w:spacing w:after="0" w:line="240" w:lineRule="auto"/>
        <w:ind w:firstLine="709"/>
        <w:jc w:val="both"/>
        <w:rPr>
          <w:sz w:val="28"/>
          <w:szCs w:val="28"/>
        </w:rPr>
      </w:pPr>
    </w:p>
    <w:p w:rsidR="004D4CA7" w:rsidRPr="005515EA" w:rsidRDefault="004D4CA7" w:rsidP="0022112F">
      <w:pPr>
        <w:pStyle w:val="24"/>
        <w:shd w:val="clear" w:color="auto" w:fill="auto"/>
        <w:spacing w:after="0" w:line="240" w:lineRule="auto"/>
        <w:ind w:firstLine="709"/>
        <w:jc w:val="both"/>
        <w:rPr>
          <w:sz w:val="24"/>
          <w:szCs w:val="24"/>
        </w:rPr>
      </w:pPr>
      <w:r w:rsidRPr="005515E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1C3E9E">
        <w:rPr>
          <w:sz w:val="24"/>
          <w:szCs w:val="24"/>
        </w:rPr>
        <w:t>)</w:t>
      </w:r>
      <w:r w:rsidRPr="005515EA">
        <w:rPr>
          <w:sz w:val="24"/>
          <w:szCs w:val="24"/>
        </w:rPr>
        <w:t>.</w:t>
      </w:r>
    </w:p>
    <w:bookmarkEnd w:id="1"/>
    <w:p w:rsidR="004D4CA7" w:rsidRPr="005515EA" w:rsidRDefault="004D4CA7" w:rsidP="006E67D9">
      <w:pPr>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0D7D9B">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834CB9" w:rsidRPr="00834CB9">
        <w:rPr>
          <w:b/>
          <w:sz w:val="24"/>
          <w:szCs w:val="24"/>
        </w:rPr>
        <w:t>учебн</w:t>
      </w:r>
      <w:r w:rsidR="00834CB9">
        <w:rPr>
          <w:b/>
          <w:sz w:val="24"/>
          <w:szCs w:val="24"/>
        </w:rPr>
        <w:t>ая</w:t>
      </w:r>
      <w:r w:rsidR="00834CB9" w:rsidRPr="00834CB9">
        <w:rPr>
          <w:b/>
          <w:sz w:val="24"/>
          <w:szCs w:val="24"/>
        </w:rPr>
        <w:t xml:space="preserve"> практик</w:t>
      </w:r>
      <w:r w:rsidR="00834CB9">
        <w:rPr>
          <w:b/>
          <w:sz w:val="24"/>
          <w:szCs w:val="24"/>
        </w:rPr>
        <w:t>а</w:t>
      </w:r>
      <w:r w:rsidR="00834CB9" w:rsidRPr="00834CB9">
        <w:rPr>
          <w:b/>
          <w:sz w:val="24"/>
          <w:szCs w:val="24"/>
        </w:rPr>
        <w:t xml:space="preserve"> (научно-исследовательская работа (получение первичных навыков научно-исследовательской работы))</w:t>
      </w:r>
      <w:r w:rsidR="00834CB9">
        <w:rPr>
          <w:b/>
          <w:sz w:val="24"/>
          <w:szCs w:val="24"/>
        </w:rPr>
        <w:t xml:space="preserve"> </w:t>
      </w:r>
      <w:r w:rsidRPr="007A5CE4">
        <w:rPr>
          <w:b/>
          <w:sz w:val="24"/>
          <w:szCs w:val="24"/>
        </w:rPr>
        <w:t>включает следующие разделы:</w:t>
      </w:r>
    </w:p>
    <w:p w:rsidR="00BB67D1" w:rsidRPr="007A5CE4" w:rsidRDefault="00BB67D1" w:rsidP="000D7D9B">
      <w:pPr>
        <w:pStyle w:val="24"/>
        <w:spacing w:after="0" w:line="240" w:lineRule="auto"/>
        <w:ind w:firstLine="709"/>
        <w:jc w:val="both"/>
        <w:rPr>
          <w:b/>
          <w:sz w:val="24"/>
          <w:szCs w:val="24"/>
        </w:rPr>
      </w:pPr>
    </w:p>
    <w:p w:rsidR="00580840" w:rsidRPr="00E91AF4" w:rsidRDefault="00E91AF4" w:rsidP="00E91AF4">
      <w:pPr>
        <w:spacing w:after="0"/>
        <w:ind w:left="708"/>
        <w:jc w:val="both"/>
        <w:rPr>
          <w:rFonts w:ascii="Times New Roman" w:hAnsi="Times New Roman"/>
          <w:bCs/>
          <w:i/>
          <w:iCs/>
          <w:sz w:val="24"/>
          <w:szCs w:val="24"/>
        </w:rPr>
      </w:pPr>
      <w:r>
        <w:rPr>
          <w:rFonts w:ascii="Times New Roman" w:hAnsi="Times New Roman"/>
          <w:bCs/>
          <w:i/>
          <w:iCs/>
          <w:sz w:val="24"/>
          <w:szCs w:val="24"/>
        </w:rPr>
        <w:t xml:space="preserve">1. </w:t>
      </w:r>
      <w:r w:rsidR="00580840" w:rsidRPr="00E91AF4">
        <w:rPr>
          <w:rFonts w:ascii="Times New Roman" w:hAnsi="Times New Roman"/>
          <w:bCs/>
          <w:i/>
          <w:iCs/>
          <w:sz w:val="24"/>
          <w:szCs w:val="24"/>
        </w:rPr>
        <w:t xml:space="preserve">Выбор темы исследования. </w:t>
      </w:r>
    </w:p>
    <w:p w:rsidR="00580840" w:rsidRDefault="00580840"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Обучающийся выбирает тему </w:t>
      </w:r>
      <w:r w:rsidR="00A56BC2">
        <w:rPr>
          <w:rFonts w:ascii="Times New Roman" w:hAnsi="Times New Roman"/>
          <w:bCs/>
          <w:iCs/>
          <w:sz w:val="24"/>
          <w:szCs w:val="24"/>
        </w:rPr>
        <w:t xml:space="preserve">исследования (выпускной квалификационной работы) </w:t>
      </w:r>
      <w:r>
        <w:rPr>
          <w:rFonts w:ascii="Times New Roman" w:hAnsi="Times New Roman"/>
          <w:bCs/>
          <w:iCs/>
          <w:sz w:val="24"/>
          <w:szCs w:val="24"/>
        </w:rPr>
        <w:t xml:space="preserve">из предложенных вариантов, согласовывает ее с научным руководителем. </w:t>
      </w:r>
    </w:p>
    <w:p w:rsidR="00FA7403" w:rsidRPr="00580840" w:rsidRDefault="00FA7403" w:rsidP="00580840">
      <w:pPr>
        <w:spacing w:after="0"/>
        <w:ind w:firstLine="708"/>
        <w:jc w:val="both"/>
        <w:rPr>
          <w:rFonts w:ascii="Times New Roman" w:hAnsi="Times New Roman"/>
          <w:bCs/>
          <w:iCs/>
          <w:sz w:val="24"/>
          <w:szCs w:val="24"/>
        </w:rPr>
      </w:pPr>
      <w:r w:rsidRPr="00FA7403">
        <w:rPr>
          <w:rFonts w:ascii="Times New Roman" w:hAnsi="Times New Roman"/>
          <w:b/>
          <w:bCs/>
          <w:iCs/>
          <w:sz w:val="24"/>
          <w:szCs w:val="24"/>
        </w:rPr>
        <w:t>Результат</w:t>
      </w:r>
      <w:r>
        <w:rPr>
          <w:rFonts w:ascii="Times New Roman" w:hAnsi="Times New Roman"/>
          <w:bCs/>
          <w:iCs/>
          <w:sz w:val="24"/>
          <w:szCs w:val="24"/>
        </w:rPr>
        <w:t>: формулирование темы исследования</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2. Подбор и анализ литературы по теме исследования</w:t>
      </w:r>
      <w:r>
        <w:rPr>
          <w:rFonts w:ascii="Times New Roman" w:hAnsi="Times New Roman"/>
          <w:bCs/>
          <w:i/>
          <w:iCs/>
          <w:sz w:val="24"/>
          <w:szCs w:val="24"/>
        </w:rPr>
        <w:t>.</w:t>
      </w:r>
      <w:r w:rsidRPr="00580840">
        <w:rPr>
          <w:rFonts w:ascii="Times New Roman" w:hAnsi="Times New Roman"/>
          <w:bCs/>
          <w:i/>
          <w:iCs/>
          <w:sz w:val="24"/>
          <w:szCs w:val="24"/>
        </w:rPr>
        <w:t xml:space="preserve"> Обоснование актуальности темы</w:t>
      </w:r>
    </w:p>
    <w:p w:rsidR="00FA7403" w:rsidRDefault="00FA7403"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Обучающийся работает в библиотечных системах, в том числе в электронной библиотечной системе ОмГА, подбирая литературу по теме исследования. Список литературы для выпускной квалификационной работы должен составлять не менее 50 наименований, преимущественно последних пяти лет издания. Для отчета по учебной практике необходимо представить список из 20 наименований. </w:t>
      </w:r>
    </w:p>
    <w:p w:rsidR="00FA7403" w:rsidRDefault="00FA7403" w:rsidP="00580840">
      <w:pPr>
        <w:spacing w:after="0"/>
        <w:ind w:firstLine="708"/>
        <w:jc w:val="both"/>
        <w:rPr>
          <w:rFonts w:ascii="Times New Roman" w:hAnsi="Times New Roman"/>
          <w:bCs/>
          <w:iCs/>
          <w:sz w:val="24"/>
          <w:szCs w:val="24"/>
        </w:rPr>
      </w:pPr>
      <w:r>
        <w:rPr>
          <w:rFonts w:ascii="Times New Roman" w:hAnsi="Times New Roman"/>
          <w:bCs/>
          <w:iCs/>
          <w:sz w:val="24"/>
          <w:szCs w:val="24"/>
        </w:rPr>
        <w:t>На основе анализа выбранных публикаций необходимо обосновать, почему выбранная тема актуальна для современного дошкольного образования.</w:t>
      </w:r>
    </w:p>
    <w:p w:rsidR="00FA7403" w:rsidRDefault="000C74B7" w:rsidP="00580840">
      <w:pPr>
        <w:spacing w:after="0"/>
        <w:ind w:firstLine="708"/>
        <w:jc w:val="both"/>
        <w:rPr>
          <w:rFonts w:ascii="Times New Roman" w:hAnsi="Times New Roman"/>
          <w:bCs/>
          <w:iCs/>
          <w:sz w:val="24"/>
          <w:szCs w:val="24"/>
        </w:rPr>
      </w:pPr>
      <w:r w:rsidRPr="000C74B7">
        <w:rPr>
          <w:rFonts w:ascii="Times New Roman" w:hAnsi="Times New Roman"/>
          <w:b/>
          <w:bCs/>
          <w:iCs/>
          <w:sz w:val="24"/>
          <w:szCs w:val="24"/>
        </w:rPr>
        <w:t>Результат</w:t>
      </w:r>
      <w:r w:rsidR="00FA7403">
        <w:rPr>
          <w:rFonts w:ascii="Times New Roman" w:hAnsi="Times New Roman"/>
          <w:bCs/>
          <w:iCs/>
          <w:sz w:val="24"/>
          <w:szCs w:val="24"/>
        </w:rPr>
        <w:t xml:space="preserve">: </w:t>
      </w:r>
      <w:r>
        <w:rPr>
          <w:rFonts w:ascii="Times New Roman" w:hAnsi="Times New Roman"/>
          <w:bCs/>
          <w:iCs/>
          <w:sz w:val="24"/>
          <w:szCs w:val="24"/>
        </w:rPr>
        <w:t>- обоснование актуальности выбранной темы;</w:t>
      </w:r>
    </w:p>
    <w:p w:rsidR="000C74B7" w:rsidRPr="00FA7403" w:rsidRDefault="000C74B7" w:rsidP="00580840">
      <w:pPr>
        <w:spacing w:after="0"/>
        <w:ind w:firstLine="708"/>
        <w:jc w:val="both"/>
        <w:rPr>
          <w:rFonts w:ascii="Times New Roman" w:hAnsi="Times New Roman"/>
          <w:bCs/>
          <w:iCs/>
          <w:sz w:val="24"/>
          <w:szCs w:val="24"/>
        </w:rPr>
      </w:pPr>
      <w:r>
        <w:rPr>
          <w:rFonts w:ascii="Times New Roman" w:hAnsi="Times New Roman"/>
          <w:bCs/>
          <w:iCs/>
          <w:sz w:val="24"/>
          <w:szCs w:val="24"/>
        </w:rPr>
        <w:t>- список литературы</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3. Определение объекта и предмета исследования</w:t>
      </w:r>
    </w:p>
    <w:p w:rsidR="000C74B7" w:rsidRPr="000C74B7" w:rsidRDefault="000C74B7" w:rsidP="00580840">
      <w:pPr>
        <w:spacing w:after="0"/>
        <w:ind w:firstLine="708"/>
        <w:jc w:val="both"/>
        <w:rPr>
          <w:rFonts w:ascii="Times New Roman" w:hAnsi="Times New Roman"/>
          <w:bCs/>
          <w:iCs/>
          <w:sz w:val="24"/>
          <w:szCs w:val="24"/>
        </w:rPr>
      </w:pPr>
      <w:r w:rsidRPr="000C74B7">
        <w:rPr>
          <w:rFonts w:ascii="Times New Roman" w:hAnsi="Times New Roman"/>
          <w:bCs/>
          <w:iCs/>
          <w:sz w:val="24"/>
          <w:szCs w:val="24"/>
        </w:rPr>
        <w:t>Объект исследования – часть объективно существующей педагогической реальности, на которую направлено исследование. Объект существует независимо от того, изучаем мы его или нет</w:t>
      </w:r>
      <w:r>
        <w:rPr>
          <w:rFonts w:ascii="Times New Roman" w:hAnsi="Times New Roman"/>
          <w:bCs/>
          <w:iCs/>
          <w:sz w:val="24"/>
          <w:szCs w:val="24"/>
        </w:rPr>
        <w:t xml:space="preserve">. </w:t>
      </w:r>
      <w:r w:rsidRPr="000C74B7">
        <w:rPr>
          <w:rFonts w:ascii="Times New Roman" w:hAnsi="Times New Roman"/>
          <w:bCs/>
          <w:iCs/>
          <w:sz w:val="24"/>
          <w:szCs w:val="24"/>
        </w:rPr>
        <w:t>Предмет исследования – это часть, сторона объекта. В предмете исследования выделяют те элементы, связи и отношения внутри объекта, которые предполагается изучить в данной работе. Предмет часто формулируется достаточно близко к названию темы исследования, но не дословно.</w:t>
      </w:r>
      <w:r w:rsidRPr="000C74B7">
        <w:t xml:space="preserve"> </w:t>
      </w:r>
      <w:r w:rsidRPr="000C74B7">
        <w:rPr>
          <w:rFonts w:ascii="Times New Roman" w:hAnsi="Times New Roman"/>
          <w:bCs/>
          <w:iCs/>
          <w:sz w:val="24"/>
          <w:szCs w:val="24"/>
        </w:rPr>
        <w:t>Чем конкретнее сформулированы объект и предмет исследования, тем точнее, основательнее проведен теоретический анализ проблемы. Описанию объекта, как правило, посвящается первый параграф теоретической главы, описанию предмета – второй.</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4. Формулирование цели исследования. Соотнесение темы, объекта, предмета и цели исследолвания</w:t>
      </w:r>
    </w:p>
    <w:p w:rsidR="000C74B7" w:rsidRPr="000C74B7" w:rsidRDefault="000C74B7" w:rsidP="000C74B7">
      <w:pPr>
        <w:spacing w:after="0"/>
        <w:ind w:firstLine="708"/>
        <w:jc w:val="both"/>
        <w:rPr>
          <w:rFonts w:ascii="Times New Roman" w:hAnsi="Times New Roman"/>
          <w:bCs/>
          <w:iCs/>
          <w:sz w:val="24"/>
          <w:szCs w:val="24"/>
        </w:rPr>
      </w:pPr>
      <w:r w:rsidRPr="000C74B7">
        <w:rPr>
          <w:rFonts w:ascii="Times New Roman" w:hAnsi="Times New Roman"/>
          <w:bCs/>
          <w:iCs/>
          <w:sz w:val="24"/>
          <w:szCs w:val="24"/>
        </w:rPr>
        <w:lastRenderedPageBreak/>
        <w:t>Цель работы должна быть конкретной, четко сформулированной, чтобы ясно выделить вопрос, на который мы хотим получить ответ. Кроме того, цель должна быть доступна для конкретного исследования.</w:t>
      </w:r>
    </w:p>
    <w:p w:rsidR="000C74B7" w:rsidRDefault="000C74B7" w:rsidP="000C74B7">
      <w:pPr>
        <w:spacing w:after="0"/>
        <w:ind w:firstLine="708"/>
        <w:jc w:val="both"/>
        <w:rPr>
          <w:rFonts w:ascii="Times New Roman" w:hAnsi="Times New Roman"/>
          <w:bCs/>
          <w:iCs/>
          <w:sz w:val="24"/>
          <w:szCs w:val="24"/>
        </w:rPr>
      </w:pPr>
      <w:r w:rsidRPr="000C74B7">
        <w:rPr>
          <w:rFonts w:ascii="Times New Roman" w:hAnsi="Times New Roman"/>
          <w:bCs/>
          <w:iCs/>
          <w:sz w:val="24"/>
          <w:szCs w:val="24"/>
        </w:rPr>
        <w:t>Цель - результат, который будет получен в результате исследования. Достижение исследовательской цели (выявление факторов развития, его механизмов, условий, разработка технологий, методических систем, способов управления) создает условия, позволяет выявить средства достижения целей практических (сохранение здоровья, успешное обучение, развитие способностей, воспитание гражданственности). Достижение именно исследовательских целей – непосредст</w:t>
      </w:r>
      <w:r>
        <w:rPr>
          <w:rFonts w:ascii="Times New Roman" w:hAnsi="Times New Roman"/>
          <w:bCs/>
          <w:iCs/>
          <w:sz w:val="24"/>
          <w:szCs w:val="24"/>
        </w:rPr>
        <w:t xml:space="preserve">венное назначение исследования; </w:t>
      </w:r>
      <w:r w:rsidRPr="000C74B7">
        <w:rPr>
          <w:rFonts w:ascii="Times New Roman" w:hAnsi="Times New Roman"/>
          <w:bCs/>
          <w:iCs/>
          <w:sz w:val="24"/>
          <w:szCs w:val="24"/>
        </w:rPr>
        <w:t>нельзя подменять цели исследовательские целями организационными, управленческими.</w:t>
      </w:r>
    </w:p>
    <w:p w:rsidR="000C74B7" w:rsidRPr="000C74B7" w:rsidRDefault="000C74B7" w:rsidP="000C74B7">
      <w:pPr>
        <w:spacing w:after="0"/>
        <w:ind w:firstLine="708"/>
        <w:jc w:val="both"/>
        <w:rPr>
          <w:rFonts w:ascii="Times New Roman" w:hAnsi="Times New Roman"/>
          <w:bCs/>
          <w:iCs/>
          <w:sz w:val="24"/>
          <w:szCs w:val="24"/>
        </w:rPr>
      </w:pPr>
      <w:r>
        <w:rPr>
          <w:rFonts w:ascii="Times New Roman" w:hAnsi="Times New Roman"/>
          <w:bCs/>
          <w:iCs/>
          <w:sz w:val="24"/>
          <w:szCs w:val="24"/>
        </w:rPr>
        <w:t>Тема, объект, предмет и цель исследования должны включать одни и те же понятия.</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 xml:space="preserve">5. Формулирование гипотезы </w:t>
      </w:r>
    </w:p>
    <w:p w:rsidR="000C74B7" w:rsidRPr="000C74B7" w:rsidRDefault="004353EE" w:rsidP="00580840">
      <w:pPr>
        <w:spacing w:after="0"/>
        <w:ind w:firstLine="708"/>
        <w:jc w:val="both"/>
        <w:rPr>
          <w:rFonts w:ascii="Times New Roman" w:hAnsi="Times New Roman"/>
          <w:bCs/>
          <w:iCs/>
          <w:sz w:val="24"/>
          <w:szCs w:val="24"/>
        </w:rPr>
      </w:pPr>
      <w:r>
        <w:rPr>
          <w:rFonts w:ascii="Times New Roman" w:hAnsi="Times New Roman"/>
          <w:bCs/>
          <w:iCs/>
          <w:sz w:val="24"/>
          <w:szCs w:val="24"/>
        </w:rPr>
        <w:t>П</w:t>
      </w:r>
      <w:r w:rsidRPr="004353EE">
        <w:rPr>
          <w:rFonts w:ascii="Times New Roman" w:hAnsi="Times New Roman"/>
          <w:bCs/>
          <w:iCs/>
          <w:sz w:val="24"/>
          <w:szCs w:val="24"/>
        </w:rPr>
        <w:t>редположительный ответ на вопрос о характере связи событий представляет собой гипотезу, которая должна формулироваться конкретно. Основным требованием к гипотезе является требование ее проверяемости.</w:t>
      </w:r>
      <w:r w:rsidR="00A70F71" w:rsidRPr="00A70F71">
        <w:t xml:space="preserve"> </w:t>
      </w:r>
      <w:r w:rsidR="00A70F71" w:rsidRPr="00A70F71">
        <w:rPr>
          <w:rFonts w:ascii="Times New Roman" w:hAnsi="Times New Roman"/>
          <w:bCs/>
          <w:iCs/>
          <w:sz w:val="24"/>
          <w:szCs w:val="24"/>
        </w:rPr>
        <w:t>Общая формула гипотезы такова: Если существует А, то возможно В при выполнении условий С. Надо ясно и достаточно однозначно описать сегодняшнее состояние предмета А, спрогнозировать, при каких условиях С это состояние станет состоянием В</w:t>
      </w:r>
      <w:r w:rsidR="00A70F71">
        <w:rPr>
          <w:rFonts w:ascii="Times New Roman" w:hAnsi="Times New Roman"/>
          <w:bCs/>
          <w:iCs/>
          <w:sz w:val="24"/>
          <w:szCs w:val="24"/>
        </w:rPr>
        <w:t>.</w:t>
      </w:r>
    </w:p>
    <w:p w:rsidR="00580840"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6. Формулирование задач исследования. Соотнесение методологических характеристик исследования.</w:t>
      </w:r>
    </w:p>
    <w:p w:rsidR="00A70F71" w:rsidRPr="00A70F71" w:rsidRDefault="00A70F71" w:rsidP="00A70F71">
      <w:pPr>
        <w:spacing w:after="0"/>
        <w:ind w:firstLine="708"/>
        <w:jc w:val="both"/>
        <w:rPr>
          <w:rFonts w:ascii="Times New Roman" w:hAnsi="Times New Roman"/>
          <w:bCs/>
          <w:iCs/>
          <w:sz w:val="24"/>
          <w:szCs w:val="24"/>
        </w:rPr>
      </w:pPr>
      <w:r w:rsidRPr="00A70F71">
        <w:rPr>
          <w:rFonts w:ascii="Times New Roman" w:hAnsi="Times New Roman"/>
          <w:bCs/>
          <w:iCs/>
          <w:sz w:val="24"/>
          <w:szCs w:val="24"/>
        </w:rPr>
        <w:t>Любое исследование решается комплексом задач, которые раскрывают, уточняют цель работы. Первая задача всегда направлена на теоретическое решение проблемы, последняя – носит практический характер. В выпускной квалификационной работе таких задач не более четырех.</w:t>
      </w:r>
    </w:p>
    <w:p w:rsidR="00A70F71" w:rsidRPr="00A70F71" w:rsidRDefault="00A70F71" w:rsidP="00A70F71">
      <w:pPr>
        <w:spacing w:after="0"/>
        <w:ind w:firstLine="708"/>
        <w:jc w:val="both"/>
        <w:rPr>
          <w:rFonts w:ascii="Times New Roman" w:hAnsi="Times New Roman"/>
          <w:bCs/>
          <w:iCs/>
          <w:sz w:val="24"/>
          <w:szCs w:val="24"/>
        </w:rPr>
      </w:pPr>
      <w:r w:rsidRPr="00A70F71">
        <w:rPr>
          <w:rFonts w:ascii="Times New Roman" w:hAnsi="Times New Roman"/>
          <w:bCs/>
          <w:iCs/>
          <w:sz w:val="24"/>
          <w:szCs w:val="24"/>
        </w:rPr>
        <w:t>При постановке задач исследования исследователь должен четко сформулировать, для чего делалась работа, что надо было выяснить, что хотелось бы узнать. Вопросы, которые ставятся в задачах, должны быть четкими и предполагать однозначный ответ. Четкая формулировка задач позволяет отобрать содержание работы, которые излагаются в первой главе ВКР.</w:t>
      </w:r>
    </w:p>
    <w:p w:rsidR="00A70F71" w:rsidRPr="00A70F71" w:rsidRDefault="00A70F71" w:rsidP="00A70F71">
      <w:pPr>
        <w:spacing w:after="0"/>
        <w:ind w:firstLine="708"/>
        <w:jc w:val="both"/>
        <w:rPr>
          <w:rFonts w:ascii="Times New Roman" w:hAnsi="Times New Roman"/>
          <w:bCs/>
          <w:iCs/>
          <w:sz w:val="24"/>
          <w:szCs w:val="24"/>
        </w:rPr>
      </w:pPr>
      <w:r w:rsidRPr="00A70F71">
        <w:rPr>
          <w:rFonts w:ascii="Times New Roman" w:hAnsi="Times New Roman"/>
          <w:bCs/>
          <w:iCs/>
          <w:sz w:val="24"/>
          <w:szCs w:val="24"/>
        </w:rPr>
        <w:t>Формулировка задач начинается с глагола неопределенной формы совершенного вида (что сделать?): изучить, выявить, определить, разработать, создать, исследовать, установить, сравнить, провести анализ, оценить, уточнить, выделить, т.д.</w:t>
      </w:r>
    </w:p>
    <w:p w:rsidR="002457A9" w:rsidRDefault="002457A9" w:rsidP="00580840">
      <w:pPr>
        <w:spacing w:after="0"/>
        <w:ind w:firstLine="708"/>
        <w:jc w:val="both"/>
        <w:rPr>
          <w:rFonts w:ascii="Times New Roman" w:hAnsi="Times New Roman"/>
          <w:bCs/>
          <w:iCs/>
          <w:sz w:val="24"/>
          <w:szCs w:val="24"/>
        </w:rPr>
      </w:pPr>
      <w:r>
        <w:rPr>
          <w:rFonts w:ascii="Times New Roman" w:hAnsi="Times New Roman"/>
          <w:bCs/>
          <w:iCs/>
          <w:sz w:val="24"/>
          <w:szCs w:val="24"/>
        </w:rPr>
        <w:t>Обучающийся заполняет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92"/>
        <w:gridCol w:w="2387"/>
        <w:gridCol w:w="2387"/>
      </w:tblGrid>
      <w:tr w:rsidR="002457A9" w:rsidTr="002457A9">
        <w:tc>
          <w:tcPr>
            <w:tcW w:w="2448" w:type="dxa"/>
            <w:shd w:val="clear" w:color="auto" w:fill="auto"/>
          </w:tcPr>
          <w:p w:rsidR="002457A9" w:rsidRPr="006F745D" w:rsidRDefault="002457A9" w:rsidP="00134F49">
            <w:pPr>
              <w:pStyle w:val="ab"/>
              <w:spacing w:after="0" w:line="240" w:lineRule="auto"/>
              <w:ind w:left="0"/>
              <w:jc w:val="center"/>
              <w:rPr>
                <w:rFonts w:ascii="Times New Roman" w:hAnsi="Times New Roman"/>
                <w:b/>
                <w:sz w:val="24"/>
                <w:szCs w:val="24"/>
              </w:rPr>
            </w:pPr>
            <w:r>
              <w:rPr>
                <w:rFonts w:ascii="Times New Roman" w:hAnsi="Times New Roman"/>
                <w:b/>
                <w:sz w:val="24"/>
                <w:szCs w:val="24"/>
              </w:rPr>
              <w:t>Цель исследования</w:t>
            </w:r>
          </w:p>
        </w:tc>
        <w:tc>
          <w:tcPr>
            <w:tcW w:w="2492" w:type="dxa"/>
            <w:shd w:val="clear" w:color="auto" w:fill="auto"/>
          </w:tcPr>
          <w:p w:rsidR="002457A9" w:rsidRPr="006F745D" w:rsidRDefault="002457A9" w:rsidP="00134F49">
            <w:pPr>
              <w:pStyle w:val="ab"/>
              <w:spacing w:after="0" w:line="240" w:lineRule="auto"/>
              <w:ind w:left="0"/>
              <w:jc w:val="center"/>
              <w:rPr>
                <w:rFonts w:ascii="Times New Roman" w:hAnsi="Times New Roman"/>
                <w:b/>
                <w:sz w:val="24"/>
                <w:szCs w:val="24"/>
              </w:rPr>
            </w:pPr>
            <w:r>
              <w:rPr>
                <w:rFonts w:ascii="Times New Roman" w:hAnsi="Times New Roman"/>
                <w:b/>
                <w:sz w:val="24"/>
                <w:szCs w:val="24"/>
              </w:rPr>
              <w:t>Гипотеза</w:t>
            </w:r>
          </w:p>
        </w:tc>
        <w:tc>
          <w:tcPr>
            <w:tcW w:w="2387" w:type="dxa"/>
            <w:shd w:val="clear" w:color="auto" w:fill="auto"/>
          </w:tcPr>
          <w:p w:rsidR="002457A9" w:rsidRPr="006F745D" w:rsidRDefault="002457A9" w:rsidP="00840756">
            <w:pPr>
              <w:pStyle w:val="ab"/>
              <w:spacing w:after="0" w:line="240" w:lineRule="auto"/>
              <w:ind w:left="0"/>
              <w:jc w:val="center"/>
              <w:rPr>
                <w:rFonts w:ascii="Times New Roman" w:hAnsi="Times New Roman"/>
                <w:b/>
                <w:sz w:val="24"/>
                <w:szCs w:val="24"/>
              </w:rPr>
            </w:pPr>
            <w:r w:rsidRPr="006F745D">
              <w:rPr>
                <w:rFonts w:ascii="Times New Roman" w:hAnsi="Times New Roman"/>
                <w:b/>
                <w:sz w:val="24"/>
                <w:szCs w:val="24"/>
              </w:rPr>
              <w:t>Задачи</w:t>
            </w:r>
          </w:p>
        </w:tc>
        <w:tc>
          <w:tcPr>
            <w:tcW w:w="2387" w:type="dxa"/>
            <w:shd w:val="clear" w:color="auto" w:fill="auto"/>
          </w:tcPr>
          <w:p w:rsidR="002457A9" w:rsidRPr="006F745D" w:rsidRDefault="002457A9" w:rsidP="00840756">
            <w:pPr>
              <w:pStyle w:val="ab"/>
              <w:spacing w:after="0" w:line="240" w:lineRule="auto"/>
              <w:ind w:left="0"/>
              <w:jc w:val="center"/>
              <w:rPr>
                <w:rFonts w:ascii="Times New Roman" w:hAnsi="Times New Roman"/>
                <w:b/>
                <w:sz w:val="24"/>
                <w:szCs w:val="24"/>
              </w:rPr>
            </w:pPr>
            <w:r w:rsidRPr="006F745D">
              <w:rPr>
                <w:rFonts w:ascii="Times New Roman" w:hAnsi="Times New Roman"/>
                <w:b/>
                <w:sz w:val="24"/>
                <w:szCs w:val="24"/>
              </w:rPr>
              <w:t>Содержание</w:t>
            </w:r>
          </w:p>
        </w:tc>
      </w:tr>
      <w:tr w:rsidR="002457A9" w:rsidTr="002457A9">
        <w:tc>
          <w:tcPr>
            <w:tcW w:w="2448"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492"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r>
      <w:tr w:rsidR="002457A9" w:rsidTr="002457A9">
        <w:tc>
          <w:tcPr>
            <w:tcW w:w="2448"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492"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c>
          <w:tcPr>
            <w:tcW w:w="2387" w:type="dxa"/>
            <w:shd w:val="clear" w:color="auto" w:fill="auto"/>
          </w:tcPr>
          <w:p w:rsidR="002457A9" w:rsidRPr="006F745D" w:rsidRDefault="002457A9" w:rsidP="00134F49">
            <w:pPr>
              <w:pStyle w:val="ab"/>
              <w:spacing w:after="0" w:line="240" w:lineRule="auto"/>
              <w:ind w:left="0"/>
              <w:jc w:val="center"/>
              <w:rPr>
                <w:rFonts w:ascii="Times New Roman" w:hAnsi="Times New Roman"/>
                <w:sz w:val="24"/>
                <w:szCs w:val="24"/>
              </w:rPr>
            </w:pPr>
          </w:p>
        </w:tc>
      </w:tr>
    </w:tbl>
    <w:p w:rsidR="002457A9" w:rsidRPr="002457A9" w:rsidRDefault="002457A9" w:rsidP="00580840">
      <w:pPr>
        <w:spacing w:after="0"/>
        <w:ind w:firstLine="708"/>
        <w:jc w:val="both"/>
        <w:rPr>
          <w:rFonts w:ascii="Times New Roman" w:hAnsi="Times New Roman"/>
          <w:bCs/>
          <w:iCs/>
          <w:sz w:val="24"/>
          <w:szCs w:val="24"/>
        </w:rPr>
      </w:pPr>
    </w:p>
    <w:p w:rsidR="00D65A9E" w:rsidRDefault="00580840" w:rsidP="00580840">
      <w:pPr>
        <w:spacing w:after="0"/>
        <w:ind w:firstLine="708"/>
        <w:jc w:val="both"/>
        <w:rPr>
          <w:rFonts w:ascii="Times New Roman" w:hAnsi="Times New Roman"/>
          <w:bCs/>
          <w:i/>
          <w:iCs/>
          <w:sz w:val="24"/>
          <w:szCs w:val="24"/>
        </w:rPr>
      </w:pPr>
      <w:r w:rsidRPr="00580840">
        <w:rPr>
          <w:rFonts w:ascii="Times New Roman" w:hAnsi="Times New Roman"/>
          <w:bCs/>
          <w:i/>
          <w:iCs/>
          <w:sz w:val="24"/>
          <w:szCs w:val="24"/>
        </w:rPr>
        <w:t>7. Составление плана выпускной квалификационной работы</w:t>
      </w:r>
    </w:p>
    <w:p w:rsidR="00D65A9E" w:rsidRDefault="00A70F71" w:rsidP="00580840">
      <w:pPr>
        <w:spacing w:after="0"/>
        <w:ind w:firstLine="708"/>
        <w:jc w:val="both"/>
        <w:rPr>
          <w:rFonts w:ascii="Times New Roman" w:hAnsi="Times New Roman"/>
          <w:bCs/>
          <w:iCs/>
          <w:sz w:val="24"/>
          <w:szCs w:val="24"/>
        </w:rPr>
      </w:pPr>
      <w:r>
        <w:rPr>
          <w:rFonts w:ascii="Times New Roman" w:hAnsi="Times New Roman"/>
          <w:b/>
          <w:bCs/>
          <w:iCs/>
          <w:sz w:val="24"/>
          <w:szCs w:val="24"/>
        </w:rPr>
        <w:t>Результат</w:t>
      </w:r>
      <w:r w:rsidR="00D65A9E">
        <w:rPr>
          <w:rFonts w:ascii="Times New Roman" w:hAnsi="Times New Roman"/>
          <w:bCs/>
          <w:iCs/>
          <w:sz w:val="24"/>
          <w:szCs w:val="24"/>
        </w:rPr>
        <w:t xml:space="preserve">: </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 </w:t>
      </w:r>
      <w:r w:rsidRPr="00D65A9E">
        <w:rPr>
          <w:rFonts w:ascii="Times New Roman" w:hAnsi="Times New Roman"/>
          <w:bCs/>
          <w:iCs/>
          <w:sz w:val="24"/>
          <w:szCs w:val="24"/>
        </w:rPr>
        <w:t xml:space="preserve">обоснование актуальности выбранной темы исследования; </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xml:space="preserve">- </w:t>
      </w:r>
      <w:r w:rsidRPr="00D65A9E">
        <w:rPr>
          <w:rFonts w:ascii="Times New Roman" w:hAnsi="Times New Roman"/>
          <w:bCs/>
          <w:iCs/>
          <w:sz w:val="24"/>
          <w:szCs w:val="24"/>
        </w:rPr>
        <w:t>список научно-методической литературы по теме исследования</w:t>
      </w:r>
      <w:r w:rsidR="002457A9">
        <w:rPr>
          <w:rFonts w:ascii="Times New Roman" w:hAnsi="Times New Roman"/>
          <w:bCs/>
          <w:iCs/>
          <w:sz w:val="24"/>
          <w:szCs w:val="24"/>
        </w:rPr>
        <w:t xml:space="preserve"> (не менее </w:t>
      </w:r>
      <w:r w:rsidR="00A70F71">
        <w:rPr>
          <w:rFonts w:ascii="Times New Roman" w:hAnsi="Times New Roman"/>
          <w:bCs/>
          <w:iCs/>
          <w:sz w:val="24"/>
          <w:szCs w:val="24"/>
        </w:rPr>
        <w:t>2</w:t>
      </w:r>
      <w:r w:rsidR="002457A9">
        <w:rPr>
          <w:rFonts w:ascii="Times New Roman" w:hAnsi="Times New Roman"/>
          <w:bCs/>
          <w:iCs/>
          <w:sz w:val="24"/>
          <w:szCs w:val="24"/>
        </w:rPr>
        <w:t>0 наименований, преимущественно последних пяти лет издания)</w:t>
      </w:r>
      <w:r w:rsidRPr="00D65A9E">
        <w:rPr>
          <w:rFonts w:ascii="Times New Roman" w:hAnsi="Times New Roman"/>
          <w:bCs/>
          <w:iCs/>
          <w:sz w:val="24"/>
          <w:szCs w:val="24"/>
        </w:rPr>
        <w:t>, перечень сайтов, где размещена информация по проблеме исследования</w:t>
      </w:r>
      <w:r>
        <w:rPr>
          <w:rFonts w:ascii="Times New Roman" w:hAnsi="Times New Roman"/>
          <w:bCs/>
          <w:iCs/>
          <w:sz w:val="24"/>
          <w:szCs w:val="24"/>
        </w:rPr>
        <w:t>;</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объект, предмет, цель, гипотеза, задачи исследования;</w:t>
      </w:r>
    </w:p>
    <w:p w:rsidR="00D65A9E" w:rsidRDefault="00D65A9E" w:rsidP="00580840">
      <w:pPr>
        <w:spacing w:after="0"/>
        <w:ind w:firstLine="708"/>
        <w:jc w:val="both"/>
        <w:rPr>
          <w:rFonts w:ascii="Times New Roman" w:hAnsi="Times New Roman"/>
          <w:bCs/>
          <w:iCs/>
          <w:sz w:val="24"/>
          <w:szCs w:val="24"/>
        </w:rPr>
      </w:pPr>
      <w:r>
        <w:rPr>
          <w:rFonts w:ascii="Times New Roman" w:hAnsi="Times New Roman"/>
          <w:bCs/>
          <w:iCs/>
          <w:sz w:val="24"/>
          <w:szCs w:val="24"/>
        </w:rPr>
        <w:t>- план выпускной квалификационной работы.</w:t>
      </w:r>
    </w:p>
    <w:p w:rsidR="00A56BC2" w:rsidRDefault="00A56BC2" w:rsidP="00580840">
      <w:pPr>
        <w:spacing w:after="0"/>
        <w:ind w:firstLine="708"/>
        <w:jc w:val="both"/>
        <w:rPr>
          <w:rFonts w:ascii="Times New Roman" w:hAnsi="Times New Roman"/>
          <w:bCs/>
          <w:iCs/>
          <w:sz w:val="24"/>
          <w:szCs w:val="24"/>
        </w:rPr>
      </w:pPr>
    </w:p>
    <w:p w:rsidR="00A56BC2" w:rsidRPr="00A56BC2" w:rsidRDefault="00A56BC2" w:rsidP="00A56BC2">
      <w:pPr>
        <w:spacing w:after="0" w:line="240" w:lineRule="auto"/>
        <w:jc w:val="center"/>
        <w:rPr>
          <w:rFonts w:ascii="Times New Roman" w:hAnsi="Times New Roman"/>
          <w:b/>
          <w:sz w:val="24"/>
          <w:szCs w:val="24"/>
          <w:lang w:eastAsia="en-US"/>
        </w:rPr>
      </w:pPr>
      <w:r w:rsidRPr="00A56BC2">
        <w:rPr>
          <w:rFonts w:ascii="Times New Roman" w:hAnsi="Times New Roman"/>
          <w:b/>
          <w:sz w:val="24"/>
          <w:szCs w:val="24"/>
          <w:lang w:eastAsia="en-US"/>
        </w:rPr>
        <w:lastRenderedPageBreak/>
        <w:t>Тематика ВКР</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 Экспериментирование и опыты как средство развития у детей интереса к исследовательской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 Знакомство с родным городом как средство патриотического воспитания детей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 Патриотическое воспитание старших дошкольников в процессе экскурсионной работы</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 Сюжетно-ролевые игры как средство развития гендерных представлений у детей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 Развитие познавательного интереса у детей старшего дошкольного возраста посредством знакомство с родным краем</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 Информационные технологии как средство ознакомления старших дошкольников с миром профессий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 xml:space="preserve">7. Использование информационных и коммуникационных технологий при ознакомлении дошкольников с окружающим миром </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8. Использование компьютерных технологий как средства развития у старших дошкольников информационных умений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9. Семейный отдых как средство социализации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10. Интерактивные формы взаимодействия педагогов ДОО с родителями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11. Влияние психологического климата семьи на воспитание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12. Взаимодействие ДОО и семьи в патриотическом воспитании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13. Взаимодействие педагога с родителями в период адаптации детей раннего возраста к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14. Взаимодействие дошкольного образовательного учреждения с семьей в досуговой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15. Возможности музейной педагогики в эстетическом воспитании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16. Технология организации исследовательской деятельности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17. Мультфильмы как средство нравственного воспитания дошкольника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18. Современные мультфильмы как средство познавательного развития ребенка-дошкольника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19. Игровая среда как средство воспитания и развития детей в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20. Игра как средство расширения представлений дошкольников о мире профессий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21. Развитие творческой активности старших дошкольников в игровой театральной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22. Взаимодействие педагогов ДОО и семьи в трудовом воспитании детей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23. Содержание сенсорного воспитания в современной практике дошкольного образования</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24. Средства познавательного развития детей старшего дошкольного возраста в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25. Особенности построения взаимоотношений детей старшего дошкольного возраста со сверстниками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26. Формы организации хозяйственно-бытового труда детей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27. Взаимодействие педагога с ребенком в ситуации эмоционального неблагополучия</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28. Воспитание эмоциональной отзывчивости к сверстникам у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29. Развитие самостоятельности у дошкольников в труде</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30. Формирования положительных отношений мальчиков и девочек дошкольного возраста в совместной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31. Формирование способов сотрудничества у дошкольников в продуктивной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32. Применение интерактивных методов в работе с детьми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lastRenderedPageBreak/>
        <w:t>33. Организация взаимодействия детей старшего дошкольного возраста в непосредственной образовательной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34. Обучение дошкольников правилам этикета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35. Организация экспериментирования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36. Использование игровых технологий в обучении старших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37. Содержание и методика работы с портфолио дошкольника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38. Развитие познавательной активности детей старшего дошкольного возраста в проектной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39. Особенности проектной деятельности с детьми младшего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40. Особенности подготовки к школе в условиях реализации ФГОС ДО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41. Формирование основ духовных ценностей у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42. Развитие исследовательских умений у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43. Педагогические условия развития интеллектуальных способностей детей старшего дошкольного возраста в ДОО</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44. Педагогические условия предшкольного образования в семье</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45. Формирование у детей младшего дошкольного возраста эмоциональной отзывчивости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46. Дидактические игры и упражнения как средство обучения счету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47. Развитие исследовательской деятельности у старших дошкольников в процессе формирования представлений о величине предметов и их измерении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48. Развитие словаря детей дошкольного возраста в процессе ознакомления с окружающим миром</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49. 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50. Развитие образности речи старших дошкольников посредством народной сказки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51. Влияние спортивных игр на уровень физической подготовленности старших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52. Подвижные игры как средство воспитания доброжелательных отношений у детей младшего (среднего,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53. Воспитание познавательного интереса к жизни животных у старших дошкольников средствами художественной литературы</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54. 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55. Воспитание эмоционально-ценностного отношения к природе у детей среднего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56. Особенности обучения детей 4-5 лет аппликации из различных материалов.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57. Формирование у дошкольников представлений о народном искусстве в процессе проектной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58. Коллективные формы работы с детьми старшего дошкольного возраста на занятиях по изобразительной деятельности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59. Использование игровых приёмов на занятиях рисованием с детьми дошкольного возраста как условие развития изобразительных умений</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60. Влияние сюжетно-ролевой игры на развитие диалогической речи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61. Развитие активной речи у детей раннего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62. Развитие коммуникативно-речевых умений у детей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63. Социальная адаптация детей старшего дошкольного возраста средствами народной педагогики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64. Организация государственных праздников в ДОО как средство гражданского воспитания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lastRenderedPageBreak/>
        <w:t>65. Методы и приемы формирования навыков безопасности собственной жизнедеятельности у детей 5-ого (6-7) года жизни</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66. Педагогическое сопровождение игровой деятельности детей младшего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67. Воспитание национальной культуры у дошкольников</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68. Педагогические условия формирования самостоятельности у детей среднего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69. Влияние социокультурной среды на содержание сюжетно-ролевых игр детей старшего дошкольного возраста</w:t>
      </w:r>
    </w:p>
    <w:p w:rsidR="00A56BC2" w:rsidRPr="00A56BC2" w:rsidRDefault="00A56BC2" w:rsidP="00A56BC2">
      <w:pPr>
        <w:spacing w:after="0" w:line="240" w:lineRule="auto"/>
        <w:ind w:firstLine="709"/>
        <w:rPr>
          <w:rFonts w:ascii="Times New Roman" w:hAnsi="Times New Roman"/>
          <w:sz w:val="24"/>
          <w:szCs w:val="24"/>
          <w:lang w:eastAsia="en-US"/>
        </w:rPr>
      </w:pPr>
      <w:r w:rsidRPr="00A56BC2">
        <w:rPr>
          <w:rFonts w:ascii="Times New Roman" w:hAnsi="Times New Roman"/>
          <w:sz w:val="24"/>
          <w:szCs w:val="24"/>
          <w:lang w:eastAsia="en-US"/>
        </w:rPr>
        <w:t>70. 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A56BC2" w:rsidRPr="00D65A9E" w:rsidRDefault="00A56BC2" w:rsidP="00580840">
      <w:pPr>
        <w:spacing w:after="0"/>
        <w:ind w:firstLine="708"/>
        <w:jc w:val="both"/>
        <w:rPr>
          <w:rFonts w:ascii="Times New Roman" w:hAnsi="Times New Roman"/>
          <w:bCs/>
          <w:iCs/>
          <w:sz w:val="24"/>
          <w:szCs w:val="24"/>
        </w:rPr>
      </w:pPr>
    </w:p>
    <w:p w:rsidR="00E91AF4" w:rsidRDefault="00E91AF4" w:rsidP="00B92937">
      <w:pPr>
        <w:pStyle w:val="1"/>
        <w:keepNext w:val="0"/>
        <w:spacing w:before="0" w:line="240" w:lineRule="auto"/>
        <w:jc w:val="center"/>
        <w:rPr>
          <w:rFonts w:ascii="Times New Roman" w:hAnsi="Times New Roman"/>
          <w:bCs w:val="0"/>
          <w:color w:val="auto"/>
          <w:spacing w:val="2"/>
          <w:sz w:val="24"/>
          <w:szCs w:val="24"/>
        </w:rPr>
      </w:pPr>
      <w:r>
        <w:rPr>
          <w:rFonts w:ascii="Times New Roman" w:hAnsi="Times New Roman"/>
          <w:bCs w:val="0"/>
          <w:color w:val="auto"/>
          <w:spacing w:val="2"/>
          <w:sz w:val="24"/>
          <w:szCs w:val="24"/>
        </w:rPr>
        <w:br w:type="page"/>
      </w: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lastRenderedPageBreak/>
        <w:t>6</w:t>
      </w:r>
      <w:r w:rsidR="004D4CA7" w:rsidRPr="007A5CE4">
        <w:rPr>
          <w:rFonts w:ascii="Times New Roman" w:hAnsi="Times New Roman"/>
          <w:bCs w:val="0"/>
          <w:color w:val="auto"/>
          <w:spacing w:val="2"/>
          <w:sz w:val="24"/>
          <w:szCs w:val="24"/>
        </w:rPr>
        <w:t xml:space="preserve">. Требования к оформлению отчета </w:t>
      </w:r>
      <w:r w:rsidR="00E91AF4">
        <w:rPr>
          <w:rFonts w:ascii="Times New Roman" w:hAnsi="Times New Roman"/>
          <w:bCs w:val="0"/>
          <w:color w:val="auto"/>
          <w:spacing w:val="2"/>
          <w:sz w:val="24"/>
          <w:szCs w:val="24"/>
        </w:rPr>
        <w:t xml:space="preserve">о прохождении </w:t>
      </w:r>
      <w:r w:rsidR="00A97EA6" w:rsidRPr="00A97EA6">
        <w:rPr>
          <w:rFonts w:ascii="Times New Roman" w:hAnsi="Times New Roman"/>
          <w:bCs w:val="0"/>
          <w:color w:val="auto"/>
          <w:spacing w:val="2"/>
          <w:sz w:val="24"/>
          <w:szCs w:val="24"/>
        </w:rPr>
        <w:t>учебной практики (научно-исследовательская работа (получение первичных навыков научно-исследовательской работы))</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713368">
      <w:pPr>
        <w:pStyle w:val="31"/>
        <w:shd w:val="clear" w:color="auto" w:fill="auto"/>
        <w:spacing w:after="0" w:line="240" w:lineRule="auto"/>
        <w:ind w:left="20" w:right="20" w:firstLine="58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A97EA6" w:rsidRPr="00A97EA6">
        <w:rPr>
          <w:color w:val="auto"/>
        </w:rPr>
        <w:t>учебной практик</w:t>
      </w:r>
      <w:r w:rsidR="00A97EA6">
        <w:rPr>
          <w:color w:val="auto"/>
        </w:rPr>
        <w:t>е</w:t>
      </w:r>
      <w:r w:rsidR="00A97EA6" w:rsidRPr="00A97EA6">
        <w:rPr>
          <w:color w:val="auto"/>
        </w:rPr>
        <w:t xml:space="preserve"> (научно-исследовательская работа (получение первичных навыков научно-исследовательской работы))</w:t>
      </w:r>
      <w:r w:rsidR="00A97EA6">
        <w:rPr>
          <w:color w:val="auto"/>
        </w:rPr>
        <w:t xml:space="preserve"> </w:t>
      </w:r>
      <w:r w:rsidRPr="007A5CE4">
        <w:rPr>
          <w:color w:val="auto"/>
        </w:rPr>
        <w:t>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007A5CE4">
        <w:rPr>
          <w:sz w:val="24"/>
          <w:szCs w:val="24"/>
        </w:rPr>
        <w:t xml:space="preserve">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Pr="007A5CE4">
        <w:rPr>
          <w:color w:val="auto"/>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2457A9" w:rsidRPr="002457A9">
        <w:rPr>
          <w:color w:val="auto"/>
        </w:rPr>
        <w:t>учебной практик</w:t>
      </w:r>
      <w:r w:rsidR="002457A9">
        <w:rPr>
          <w:color w:val="auto"/>
        </w:rPr>
        <w:t>и</w:t>
      </w:r>
      <w:r w:rsidR="002457A9" w:rsidRPr="002457A9">
        <w:rPr>
          <w:color w:val="auto"/>
        </w:rPr>
        <w:t xml:space="preserve"> (научно-исследовательская работа (получение первичных навыков научно-исследовательской работы))</w:t>
      </w:r>
      <w:r w:rsidRPr="007A5CE4">
        <w:rPr>
          <w:color w:val="auto"/>
        </w:rPr>
        <w:t xml:space="preserve">, </w:t>
      </w:r>
      <w:r w:rsidR="002457A9">
        <w:rPr>
          <w:color w:val="auto"/>
        </w:rPr>
        <w:t>условия прохождения практики</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7A5CE4">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w:t>
      </w:r>
      <w:r w:rsidR="002457A9">
        <w:rPr>
          <w:rFonts w:ascii="Times New Roman" w:hAnsi="Times New Roman"/>
          <w:sz w:val="24"/>
          <w:szCs w:val="24"/>
        </w:rPr>
        <w:t>заданий</w:t>
      </w:r>
      <w:r w:rsidRPr="007A5CE4">
        <w:rPr>
          <w:rFonts w:ascii="Times New Roman" w:hAnsi="Times New Roman"/>
          <w:sz w:val="24"/>
          <w:szCs w:val="24"/>
        </w:rPr>
        <w:t xml:space="preserve">  согласно содержанию </w:t>
      </w:r>
      <w:r w:rsidR="002457A9" w:rsidRPr="002457A9">
        <w:rPr>
          <w:rFonts w:ascii="Times New Roman" w:hAnsi="Times New Roman"/>
          <w:sz w:val="24"/>
          <w:szCs w:val="24"/>
        </w:rPr>
        <w:t>учебной (научно-исследовательская работа (получение первичных навыков научно-исследовательской работы))</w:t>
      </w:r>
      <w:r w:rsidRPr="007A5CE4">
        <w:rPr>
          <w:rFonts w:ascii="Times New Roman" w:hAnsi="Times New Roman"/>
          <w:sz w:val="24"/>
          <w:szCs w:val="24"/>
        </w:rPr>
        <w:t xml:space="preserve"> практики</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A97EA6">
        <w:rPr>
          <w:rFonts w:ascii="Times New Roman" w:hAnsi="Times New Roman"/>
          <w:bCs w:val="0"/>
          <w:iCs/>
          <w:color w:val="000000"/>
          <w:sz w:val="24"/>
          <w:szCs w:val="24"/>
        </w:rPr>
        <w:t>п</w:t>
      </w:r>
      <w:r w:rsidR="004D4CA7" w:rsidRPr="007A5CE4">
        <w:rPr>
          <w:rFonts w:ascii="Times New Roman" w:hAnsi="Times New Roman"/>
          <w:bCs w:val="0"/>
          <w:iCs/>
          <w:color w:val="000000"/>
          <w:sz w:val="24"/>
          <w:szCs w:val="24"/>
        </w:rPr>
        <w:t xml:space="preserve">о </w:t>
      </w:r>
      <w:r w:rsidR="00A97EA6" w:rsidRPr="00A97EA6">
        <w:rPr>
          <w:rFonts w:ascii="Times New Roman" w:hAnsi="Times New Roman"/>
          <w:bCs w:val="0"/>
          <w:iCs/>
          <w:color w:val="000000"/>
          <w:sz w:val="24"/>
          <w:szCs w:val="24"/>
        </w:rPr>
        <w:t>учебной практик</w:t>
      </w:r>
      <w:r w:rsidR="00A97EA6">
        <w:rPr>
          <w:rFonts w:ascii="Times New Roman" w:hAnsi="Times New Roman"/>
          <w:bCs w:val="0"/>
          <w:iCs/>
          <w:color w:val="000000"/>
          <w:sz w:val="24"/>
          <w:szCs w:val="24"/>
        </w:rPr>
        <w:t>е</w:t>
      </w:r>
      <w:r w:rsidR="00A97EA6" w:rsidRPr="00A97EA6">
        <w:rPr>
          <w:rFonts w:ascii="Times New Roman" w:hAnsi="Times New Roman"/>
          <w:bCs w:val="0"/>
          <w:iCs/>
          <w:color w:val="000000"/>
          <w:sz w:val="24"/>
          <w:szCs w:val="24"/>
        </w:rPr>
        <w:t xml:space="preserve"> (научно-исследовательская работа (получение первичных навыков научно-исследовательской работы))</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D83588">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w:t>
      </w:r>
      <w:r w:rsidRPr="007A5CE4">
        <w:rPr>
          <w:rFonts w:ascii="Times New Roman" w:hAnsi="Times New Roman"/>
          <w:sz w:val="24"/>
          <w:szCs w:val="24"/>
        </w:rPr>
        <w:lastRenderedPageBreak/>
        <w:t xml:space="preserve">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7"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7A5CE4" w:rsidRPr="007A5CE4" w:rsidRDefault="007A5CE4" w:rsidP="007A5CE4">
      <w:pPr>
        <w:widowControl w:val="0"/>
        <w:numPr>
          <w:ilvl w:val="0"/>
          <w:numId w:val="1"/>
        </w:numPr>
        <w:suppressAutoHyphens/>
        <w:autoSpaceDE w:val="0"/>
        <w:spacing w:after="0" w:line="240" w:lineRule="auto"/>
        <w:ind w:left="0" w:right="15" w:firstLine="709"/>
        <w:jc w:val="both"/>
        <w:rPr>
          <w:rFonts w:ascii="Times New Roman" w:hAnsi="Times New Roman"/>
          <w:sz w:val="24"/>
          <w:szCs w:val="24"/>
        </w:rPr>
      </w:pPr>
      <w:r w:rsidRPr="007A5CE4">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DB2488">
          <w:rPr>
            <w:rStyle w:val="ae"/>
            <w:rFonts w:ascii="Times New Roman" w:hAnsi="Times New Roman"/>
            <w:sz w:val="24"/>
            <w:szCs w:val="24"/>
          </w:rPr>
          <w:t>http://omga.su/sveden/files/pol_o_prav_oform.pdf</w:t>
        </w:r>
      </w:hyperlink>
      <w:r w:rsidRPr="007A5CE4">
        <w:rPr>
          <w:rFonts w:ascii="Times New Roman" w:hAnsi="Times New Roman"/>
          <w:sz w:val="24"/>
          <w:szCs w:val="24"/>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9A7A26">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886EA7"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2C3417" w:rsidRPr="00F80FCE" w:rsidRDefault="002C3417" w:rsidP="002C3417">
      <w:pPr>
        <w:spacing w:after="0" w:line="240" w:lineRule="auto"/>
        <w:jc w:val="center"/>
        <w:rPr>
          <w:rFonts w:ascii="Times New Roman" w:hAnsi="Times New Roman"/>
          <w:b/>
          <w:spacing w:val="20"/>
          <w:sz w:val="28"/>
          <w:szCs w:val="28"/>
        </w:rPr>
      </w:pPr>
      <w:r w:rsidRPr="00F80FCE">
        <w:rPr>
          <w:rFonts w:ascii="Times New Roman" w:hAnsi="Times New Roman"/>
          <w:b/>
          <w:spacing w:val="20"/>
          <w:sz w:val="28"/>
          <w:szCs w:val="28"/>
        </w:rPr>
        <w:t>ОТЧЕТ</w:t>
      </w:r>
    </w:p>
    <w:p w:rsidR="002C3417" w:rsidRPr="00F80FCE" w:rsidRDefault="002C3417" w:rsidP="002C3417">
      <w:pPr>
        <w:spacing w:after="0" w:line="240" w:lineRule="auto"/>
        <w:jc w:val="center"/>
        <w:rPr>
          <w:rFonts w:ascii="Times New Roman" w:hAnsi="Times New Roman"/>
          <w:b/>
          <w:spacing w:val="20"/>
          <w:sz w:val="28"/>
          <w:szCs w:val="28"/>
        </w:rPr>
      </w:pPr>
      <w:r w:rsidRPr="00F80FCE">
        <w:rPr>
          <w:rFonts w:ascii="Times New Roman" w:hAnsi="Times New Roman"/>
          <w:b/>
          <w:spacing w:val="20"/>
          <w:sz w:val="28"/>
          <w:szCs w:val="28"/>
        </w:rPr>
        <w:t>О ПРАКТИЧЕСКОЙ ПОДГОТОВКЕ</w:t>
      </w:r>
    </w:p>
    <w:p w:rsidR="00941FEA" w:rsidRPr="000609E8" w:rsidRDefault="002C3417" w:rsidP="002C3417">
      <w:pPr>
        <w:spacing w:after="0"/>
        <w:jc w:val="center"/>
        <w:rPr>
          <w:rFonts w:ascii="Times New Roman" w:hAnsi="Times New Roman"/>
          <w:sz w:val="28"/>
          <w:szCs w:val="28"/>
        </w:rPr>
      </w:pPr>
      <w:r w:rsidRPr="00F80FCE">
        <w:rPr>
          <w:rFonts w:ascii="Times New Roman" w:hAnsi="Times New Roman"/>
          <w:b/>
          <w:spacing w:val="20"/>
          <w:sz w:val="28"/>
          <w:szCs w:val="28"/>
        </w:rPr>
        <w:t>(УЧЕБНАЯ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2C3417">
        <w:rPr>
          <w:rFonts w:ascii="Times New Roman" w:hAnsi="Times New Roman"/>
          <w:sz w:val="28"/>
          <w:szCs w:val="28"/>
        </w:rPr>
        <w:t>Учебная практика</w:t>
      </w:r>
    </w:p>
    <w:p w:rsidR="004D4CA7" w:rsidRPr="00010578" w:rsidRDefault="004D4CA7" w:rsidP="00A97EA6">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A97EA6">
        <w:rPr>
          <w:rFonts w:ascii="Times New Roman" w:hAnsi="Times New Roman"/>
          <w:sz w:val="28"/>
          <w:szCs w:val="28"/>
        </w:rPr>
        <w:t>Н</w:t>
      </w:r>
      <w:r w:rsidR="00A97EA6" w:rsidRPr="00A97EA6">
        <w:rPr>
          <w:rFonts w:ascii="Times New Roman" w:hAnsi="Times New Roman"/>
          <w:sz w:val="28"/>
          <w:szCs w:val="28"/>
        </w:rPr>
        <w:t>аучно-исследовательская работа (получение первичных навыков научно-исследовательской работы)</w:t>
      </w: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2578AE" w:rsidRPr="002644A1" w:rsidRDefault="002578AE" w:rsidP="002578AE">
      <w:pPr>
        <w:jc w:val="right"/>
        <w:rPr>
          <w:rFonts w:ascii="Times New Roman" w:hAnsi="Times New Roman"/>
          <w:sz w:val="28"/>
          <w:szCs w:val="28"/>
        </w:rPr>
      </w:pPr>
      <w:r w:rsidRPr="002644A1">
        <w:rPr>
          <w:rFonts w:ascii="Times New Roman" w:hAnsi="Times New Roman"/>
          <w:sz w:val="28"/>
          <w:szCs w:val="28"/>
        </w:rPr>
        <w:lastRenderedPageBreak/>
        <w:t xml:space="preserve">Приложение </w:t>
      </w:r>
      <w:r>
        <w:rPr>
          <w:rFonts w:ascii="Times New Roman" w:hAnsi="Times New Roman"/>
          <w:sz w:val="28"/>
          <w:szCs w:val="28"/>
        </w:rPr>
        <w:t>2</w:t>
      </w:r>
    </w:p>
    <w:p w:rsidR="002578AE" w:rsidRDefault="002578AE"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DB2488" w:rsidP="00F028A5">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834CB9" w:rsidRPr="007A5CE4" w:rsidRDefault="00834CB9"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834CB9" w:rsidRPr="007A5CE4" w:rsidRDefault="00834CB9"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834CB9" w:rsidRPr="00713368" w:rsidRDefault="00834CB9"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2C3417" w:rsidRPr="00F80FCE" w:rsidRDefault="002C3417" w:rsidP="002C3417">
      <w:pPr>
        <w:spacing w:after="0" w:line="240" w:lineRule="auto"/>
        <w:contextualSpacing/>
        <w:jc w:val="center"/>
        <w:rPr>
          <w:rFonts w:ascii="Times New Roman" w:hAnsi="Times New Roman"/>
          <w:sz w:val="28"/>
          <w:szCs w:val="28"/>
        </w:rPr>
      </w:pPr>
      <w:r w:rsidRPr="00F80FCE">
        <w:rPr>
          <w:rFonts w:ascii="Times New Roman" w:hAnsi="Times New Roman"/>
          <w:sz w:val="28"/>
          <w:szCs w:val="28"/>
        </w:rPr>
        <w:t>Задание для практической подготовки</w:t>
      </w:r>
    </w:p>
    <w:p w:rsidR="004D4CA7" w:rsidRPr="00F652CB" w:rsidRDefault="002C3417" w:rsidP="002C3417">
      <w:pPr>
        <w:spacing w:after="0" w:line="240" w:lineRule="auto"/>
        <w:jc w:val="center"/>
        <w:rPr>
          <w:rFonts w:ascii="Times New Roman" w:hAnsi="Times New Roman"/>
          <w:sz w:val="24"/>
          <w:szCs w:val="24"/>
        </w:rPr>
      </w:pPr>
      <w:r w:rsidRPr="00F80FCE">
        <w:rPr>
          <w:rFonts w:ascii="Times New Roman" w:hAnsi="Times New Roman"/>
          <w:sz w:val="28"/>
          <w:szCs w:val="28"/>
        </w:rPr>
        <w:t>(учебная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w:t>
      </w:r>
      <w:r w:rsidR="006C5C4F" w:rsidRPr="00F652CB">
        <w:rPr>
          <w:rFonts w:ascii="Times New Roman" w:hAnsi="Times New Roman"/>
          <w:sz w:val="24"/>
          <w:szCs w:val="24"/>
        </w:rPr>
        <w:t xml:space="preserve"> </w:t>
      </w:r>
      <w:r w:rsidR="00BC06A3" w:rsidRPr="00F652CB">
        <w:rPr>
          <w:rFonts w:ascii="Times New Roman" w:hAnsi="Times New Roman"/>
          <w:sz w:val="24"/>
          <w:szCs w:val="24"/>
        </w:rPr>
        <w:t>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6C5C4F" w:rsidRPr="00F652CB">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941FEA" w:rsidRPr="00F652CB" w:rsidRDefault="00941FEA"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Вид практики: </w:t>
      </w:r>
      <w:r w:rsidR="002578AE">
        <w:rPr>
          <w:rFonts w:ascii="Times New Roman" w:hAnsi="Times New Roman"/>
          <w:sz w:val="24"/>
          <w:szCs w:val="24"/>
        </w:rPr>
        <w:t>Учебная практика</w:t>
      </w:r>
    </w:p>
    <w:p w:rsidR="006C5C4F"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Тип практики: </w:t>
      </w:r>
      <w:r w:rsidR="00A97EA6" w:rsidRPr="00A97EA6">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F652CB" w:rsidRPr="00F652CB" w:rsidRDefault="00F652CB"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1.</w:t>
      </w:r>
      <w:r w:rsidR="004D4CA7" w:rsidRPr="00F652CB">
        <w:rPr>
          <w:rStyle w:val="ae"/>
          <w:rFonts w:ascii="Times New Roman" w:hAnsi="Times New Roman"/>
          <w:noProof/>
          <w:color w:val="auto"/>
          <w:sz w:val="24"/>
          <w:szCs w:val="24"/>
        </w:rPr>
        <w:t xml:space="preserve">  </w:t>
      </w:r>
      <w:r w:rsidR="00A97EA6">
        <w:rPr>
          <w:rFonts w:ascii="Times New Roman" w:hAnsi="Times New Roman"/>
          <w:sz w:val="24"/>
          <w:szCs w:val="24"/>
        </w:rPr>
        <w:t>Выбор темы исследования. Обоснование актуальности темы</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A97EA6">
        <w:rPr>
          <w:rFonts w:ascii="Times New Roman" w:hAnsi="Times New Roman"/>
          <w:color w:val="000000"/>
          <w:sz w:val="24"/>
          <w:szCs w:val="24"/>
        </w:rPr>
        <w:t>Подбор и анализ литературы по теме исследования</w:t>
      </w:r>
    </w:p>
    <w:p w:rsidR="00F652CB" w:rsidRPr="00F652CB" w:rsidRDefault="00F652CB"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 xml:space="preserve">3. </w:t>
      </w:r>
      <w:r w:rsidR="00A97EA6">
        <w:rPr>
          <w:rFonts w:ascii="Times New Roman" w:hAnsi="Times New Roman"/>
          <w:sz w:val="24"/>
          <w:szCs w:val="24"/>
        </w:rPr>
        <w:t>Определение объекта и предмета исследования</w:t>
      </w:r>
    </w:p>
    <w:p w:rsidR="00A97EA6" w:rsidRDefault="00F652CB" w:rsidP="00F652CB">
      <w:pPr>
        <w:spacing w:after="0" w:line="240" w:lineRule="auto"/>
        <w:ind w:firstLine="709"/>
        <w:rPr>
          <w:rFonts w:ascii="Times New Roman" w:hAnsi="Times New Roman"/>
          <w:color w:val="000000"/>
          <w:sz w:val="24"/>
          <w:szCs w:val="24"/>
        </w:rPr>
      </w:pPr>
      <w:r w:rsidRPr="00F652CB">
        <w:rPr>
          <w:rFonts w:ascii="Times New Roman" w:hAnsi="Times New Roman"/>
          <w:color w:val="000000"/>
          <w:sz w:val="24"/>
          <w:szCs w:val="24"/>
        </w:rPr>
        <w:t>4.</w:t>
      </w:r>
      <w:r w:rsidR="00361707" w:rsidRPr="00F652CB">
        <w:rPr>
          <w:rFonts w:ascii="Times New Roman" w:hAnsi="Times New Roman"/>
          <w:color w:val="000000"/>
          <w:sz w:val="24"/>
          <w:szCs w:val="24"/>
        </w:rPr>
        <w:t xml:space="preserve"> </w:t>
      </w:r>
      <w:r w:rsidR="00A97EA6" w:rsidRPr="00A97EA6">
        <w:rPr>
          <w:rFonts w:ascii="Times New Roman" w:hAnsi="Times New Roman"/>
          <w:color w:val="000000"/>
          <w:sz w:val="24"/>
          <w:szCs w:val="24"/>
        </w:rPr>
        <w:t>Формулирование цели исследования. Соотнесение те</w:t>
      </w:r>
      <w:r w:rsidR="00A97EA6">
        <w:rPr>
          <w:rFonts w:ascii="Times New Roman" w:hAnsi="Times New Roman"/>
          <w:color w:val="000000"/>
          <w:sz w:val="24"/>
          <w:szCs w:val="24"/>
        </w:rPr>
        <w:t>мы, объекта, предмета и цели ис</w:t>
      </w:r>
      <w:r w:rsidR="00A97EA6" w:rsidRPr="00A97EA6">
        <w:rPr>
          <w:rFonts w:ascii="Times New Roman" w:hAnsi="Times New Roman"/>
          <w:color w:val="000000"/>
          <w:sz w:val="24"/>
          <w:szCs w:val="24"/>
        </w:rPr>
        <w:t>следолвания</w:t>
      </w:r>
    </w:p>
    <w:p w:rsidR="00361707" w:rsidRPr="00F652CB" w:rsidRDefault="00A97EA6"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5. </w:t>
      </w:r>
      <w:r>
        <w:rPr>
          <w:rFonts w:ascii="Times New Roman" w:hAnsi="Times New Roman"/>
          <w:sz w:val="24"/>
          <w:szCs w:val="24"/>
        </w:rPr>
        <w:t xml:space="preserve">Формулирование гипотезы </w:t>
      </w:r>
    </w:p>
    <w:p w:rsidR="00F652CB" w:rsidRPr="00F652CB" w:rsidRDefault="00A97EA6" w:rsidP="00F652CB">
      <w:pPr>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A97EA6">
        <w:rPr>
          <w:rFonts w:ascii="Times New Roman" w:hAnsi="Times New Roman"/>
          <w:sz w:val="24"/>
          <w:szCs w:val="24"/>
        </w:rPr>
        <w:t>Формулирование задач исследования. Соотнесение методологических характеристик исследования.</w:t>
      </w:r>
    </w:p>
    <w:p w:rsidR="004D4CA7" w:rsidRPr="00580840" w:rsidRDefault="00580840" w:rsidP="005E7E03">
      <w:pPr>
        <w:pStyle w:val="ab"/>
        <w:spacing w:after="0" w:line="240" w:lineRule="auto"/>
        <w:ind w:left="644"/>
        <w:jc w:val="both"/>
        <w:rPr>
          <w:rFonts w:ascii="Times New Roman" w:hAnsi="Times New Roman"/>
          <w:sz w:val="24"/>
          <w:szCs w:val="24"/>
        </w:rPr>
      </w:pPr>
      <w:r>
        <w:rPr>
          <w:rFonts w:ascii="Times New Roman" w:hAnsi="Times New Roman"/>
          <w:sz w:val="24"/>
          <w:szCs w:val="24"/>
        </w:rPr>
        <w:t xml:space="preserve">7. </w:t>
      </w:r>
      <w:r w:rsidRPr="00580840">
        <w:rPr>
          <w:rFonts w:ascii="Times New Roman" w:hAnsi="Times New Roman"/>
          <w:sz w:val="24"/>
          <w:szCs w:val="24"/>
        </w:rPr>
        <w:t>Составление плана выпускной квалификационной работы</w:t>
      </w: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lastRenderedPageBreak/>
        <w:t xml:space="preserve">Приложение  </w:t>
      </w:r>
      <w:r w:rsidR="00E91AF4">
        <w:rPr>
          <w:rFonts w:ascii="Times New Roman" w:hAnsi="Times New Roman"/>
          <w:bCs/>
          <w:sz w:val="24"/>
          <w:szCs w:val="24"/>
        </w:rPr>
        <w:t>3</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2C3417" w:rsidP="00F028A5">
      <w:pPr>
        <w:pStyle w:val="Default"/>
        <w:jc w:val="center"/>
        <w:rPr>
          <w:b/>
          <w:color w:val="auto"/>
        </w:rPr>
      </w:pPr>
      <w:r w:rsidRPr="006F475F">
        <w:rPr>
          <w:sz w:val="28"/>
          <w:szCs w:val="28"/>
        </w:rPr>
        <w:t>СОВМЕСТНЫЙ  РАБОЧИЙ ГРАФИК (ПЛАН) ПРОГРАММЫ ПРАКТИЧЕСКОЙ ПОДГОТОВКИ (УЧЕБНАЯ ПРАКТИКА)</w:t>
      </w:r>
    </w:p>
    <w:p w:rsidR="004D4CA7" w:rsidRPr="00F652CB" w:rsidRDefault="004D4CA7" w:rsidP="002578A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941FEA" w:rsidRPr="00F652CB" w:rsidRDefault="00941FEA"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Вид практики: </w:t>
      </w:r>
      <w:r w:rsidR="002578AE">
        <w:rPr>
          <w:rFonts w:ascii="Times New Roman" w:hAnsi="Times New Roman"/>
          <w:sz w:val="24"/>
          <w:szCs w:val="24"/>
        </w:rPr>
        <w:t>Учебная практика</w:t>
      </w:r>
      <w:r w:rsidR="002C3417">
        <w:rPr>
          <w:rFonts w:ascii="Times New Roman" w:hAnsi="Times New Roman"/>
          <w:sz w:val="24"/>
          <w:szCs w:val="24"/>
        </w:rPr>
        <w:t xml:space="preserve">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Тип практики: </w:t>
      </w:r>
      <w:r w:rsidR="00A97EA6" w:rsidRPr="00A97EA6">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4D4CA7" w:rsidRPr="00F652CB" w:rsidRDefault="004D4CA7" w:rsidP="002578AE">
      <w:pPr>
        <w:pStyle w:val="Default"/>
        <w:ind w:firstLine="709"/>
        <w:rPr>
          <w:color w:val="auto"/>
        </w:rPr>
      </w:pPr>
    </w:p>
    <w:p w:rsidR="004D4CA7" w:rsidRPr="00F652CB" w:rsidRDefault="004D4CA7" w:rsidP="002578AE">
      <w:pPr>
        <w:pStyle w:val="Default"/>
        <w:rPr>
          <w:color w:val="auto"/>
        </w:rPr>
      </w:pPr>
      <w:r w:rsidRPr="00F652CB">
        <w:rPr>
          <w:color w:val="auto"/>
        </w:rPr>
        <w:t>Руководитель практики от ОмГА _________________________________________</w:t>
      </w:r>
    </w:p>
    <w:p w:rsidR="004D4CA7" w:rsidRPr="00C15B4F" w:rsidRDefault="004D4CA7" w:rsidP="002578AE">
      <w:pPr>
        <w:pStyle w:val="Default"/>
        <w:jc w:val="both"/>
        <w:rPr>
          <w:color w:val="auto"/>
          <w:sz w:val="20"/>
          <w:szCs w:val="20"/>
        </w:rPr>
      </w:pPr>
      <w:r w:rsidRPr="00F652CB">
        <w:rPr>
          <w:color w:val="auto"/>
        </w:rPr>
        <w:t xml:space="preserve">                                                         </w:t>
      </w:r>
      <w:r w:rsidR="002578AE">
        <w:rPr>
          <w:color w:val="auto"/>
        </w:rPr>
        <w:t xml:space="preserve">                </w:t>
      </w:r>
      <w:r w:rsidRPr="00F652CB">
        <w:rPr>
          <w:color w:val="auto"/>
        </w:rPr>
        <w:t xml:space="preserve"> </w:t>
      </w:r>
      <w:r w:rsidRPr="00C15B4F">
        <w:rPr>
          <w:color w:val="auto"/>
          <w:sz w:val="20"/>
          <w:szCs w:val="20"/>
        </w:rPr>
        <w:t>(Уч. степень, уч. звание, Фамилия И.О.)</w:t>
      </w:r>
    </w:p>
    <w:p w:rsidR="004D4CA7" w:rsidRPr="00F652CB" w:rsidRDefault="004D4CA7" w:rsidP="002578AE">
      <w:pPr>
        <w:pStyle w:val="Default"/>
        <w:rPr>
          <w:color w:val="auto"/>
        </w:rPr>
      </w:pPr>
      <w:r w:rsidRPr="00F652CB">
        <w:rPr>
          <w:color w:val="auto"/>
        </w:rPr>
        <w:t>Наименование профильной организации ___________________________________</w:t>
      </w:r>
      <w:r w:rsidR="002578AE">
        <w:rPr>
          <w:color w:val="auto"/>
        </w:rPr>
        <w:t>________</w:t>
      </w:r>
    </w:p>
    <w:p w:rsidR="004D4CA7" w:rsidRPr="00F652CB" w:rsidRDefault="004D4CA7" w:rsidP="002578AE">
      <w:pPr>
        <w:pStyle w:val="Default"/>
        <w:jc w:val="both"/>
        <w:rPr>
          <w:color w:val="auto"/>
        </w:rPr>
      </w:pPr>
      <w:r w:rsidRPr="00F652CB">
        <w:rPr>
          <w:color w:val="auto"/>
        </w:rPr>
        <w:t>______________________________________________________________________</w:t>
      </w:r>
      <w:r w:rsidR="00C15B4F">
        <w:rPr>
          <w:color w:val="auto"/>
        </w:rPr>
        <w:t>____</w:t>
      </w:r>
      <w:r w:rsidR="002578AE">
        <w:rPr>
          <w:color w:val="auto"/>
        </w:rPr>
        <w:t>_____</w:t>
      </w:r>
    </w:p>
    <w:p w:rsidR="004D4CA7" w:rsidRPr="00F652CB" w:rsidRDefault="004D4CA7" w:rsidP="002578A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2578AE">
        <w:rPr>
          <w:color w:val="auto"/>
        </w:rPr>
        <w:t>_______________________________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F652CB" w:rsidTr="002578A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580840" w:rsidP="00580840">
            <w:pPr>
              <w:spacing w:after="0" w:line="240" w:lineRule="auto"/>
              <w:rPr>
                <w:rFonts w:ascii="Times New Roman" w:hAnsi="Times New Roman"/>
                <w:sz w:val="24"/>
                <w:szCs w:val="24"/>
              </w:rPr>
            </w:pPr>
            <w:r w:rsidRPr="00580840">
              <w:rPr>
                <w:rFonts w:ascii="Times New Roman" w:hAnsi="Times New Roman"/>
                <w:sz w:val="24"/>
                <w:szCs w:val="24"/>
              </w:rPr>
              <w:t>Выбор темы исследования. Обоснование актуальности темы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580840" w:rsidP="00C60B52">
            <w:pPr>
              <w:tabs>
                <w:tab w:val="right" w:leader="dot" w:pos="284"/>
                <w:tab w:val="left" w:pos="851"/>
              </w:tabs>
              <w:spacing w:after="0" w:line="240" w:lineRule="auto"/>
              <w:ind w:right="-57"/>
              <w:jc w:val="both"/>
              <w:rPr>
                <w:rFonts w:ascii="Times New Roman" w:hAnsi="Times New Roman"/>
                <w:sz w:val="24"/>
                <w:szCs w:val="24"/>
              </w:rPr>
            </w:pPr>
            <w:r w:rsidRPr="00580840">
              <w:rPr>
                <w:rFonts w:ascii="Times New Roman" w:hAnsi="Times New Roman"/>
                <w:sz w:val="24"/>
                <w:szCs w:val="24"/>
              </w:rPr>
              <w:t>Подбор и анализ литературы по теме исследования</w:t>
            </w:r>
          </w:p>
        </w:tc>
      </w:tr>
      <w:tr w:rsidR="004D4CA7" w:rsidRPr="00F652CB" w:rsidTr="002578A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580840" w:rsidP="007C10EB">
            <w:pPr>
              <w:tabs>
                <w:tab w:val="right" w:leader="dot" w:pos="284"/>
                <w:tab w:val="left" w:pos="851"/>
              </w:tabs>
              <w:spacing w:after="0" w:line="240" w:lineRule="auto"/>
              <w:ind w:right="-57"/>
              <w:jc w:val="both"/>
              <w:rPr>
                <w:rFonts w:ascii="Times New Roman" w:hAnsi="Times New Roman"/>
                <w:noProof/>
                <w:sz w:val="24"/>
                <w:szCs w:val="24"/>
              </w:rPr>
            </w:pPr>
            <w:r w:rsidRPr="00580840">
              <w:rPr>
                <w:rFonts w:ascii="Times New Roman" w:hAnsi="Times New Roman"/>
                <w:sz w:val="24"/>
                <w:szCs w:val="24"/>
              </w:rPr>
              <w:t>Определение объекта и предмета исследования</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580840" w:rsidP="00F652CB">
            <w:pPr>
              <w:spacing w:after="0" w:line="240" w:lineRule="auto"/>
              <w:jc w:val="both"/>
              <w:rPr>
                <w:rFonts w:ascii="Times New Roman" w:hAnsi="Times New Roman"/>
                <w:sz w:val="24"/>
                <w:szCs w:val="24"/>
              </w:rPr>
            </w:pPr>
            <w:r w:rsidRPr="00580840">
              <w:rPr>
                <w:rFonts w:ascii="Times New Roman" w:hAnsi="Times New Roman"/>
                <w:sz w:val="24"/>
                <w:szCs w:val="24"/>
              </w:rPr>
              <w:t>Формулирование цели исследования. Соотнесение темы, объекта, предмета и цели исследолвания</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580840" w:rsidP="00F652CB">
            <w:pPr>
              <w:spacing w:after="0" w:line="240" w:lineRule="auto"/>
              <w:jc w:val="both"/>
              <w:rPr>
                <w:rFonts w:ascii="Times New Roman" w:hAnsi="Times New Roman"/>
                <w:color w:val="000000"/>
                <w:sz w:val="24"/>
                <w:szCs w:val="24"/>
              </w:rPr>
            </w:pPr>
            <w:r w:rsidRPr="00580840">
              <w:rPr>
                <w:rFonts w:ascii="Times New Roman" w:hAnsi="Times New Roman"/>
                <w:sz w:val="24"/>
                <w:szCs w:val="24"/>
              </w:rPr>
              <w:t>Формулирование гипотезы</w:t>
            </w:r>
          </w:p>
        </w:tc>
      </w:tr>
      <w:tr w:rsidR="0014188B" w:rsidRPr="00F652CB" w:rsidTr="002578A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580840" w:rsidP="00F652CB">
            <w:pPr>
              <w:spacing w:after="0" w:line="240" w:lineRule="auto"/>
              <w:jc w:val="both"/>
              <w:rPr>
                <w:rFonts w:ascii="Times New Roman" w:hAnsi="Times New Roman"/>
                <w:sz w:val="24"/>
                <w:szCs w:val="24"/>
              </w:rPr>
            </w:pPr>
            <w:r w:rsidRPr="00580840">
              <w:rPr>
                <w:rFonts w:ascii="Times New Roman" w:hAnsi="Times New Roman"/>
                <w:sz w:val="24"/>
                <w:szCs w:val="24"/>
              </w:rPr>
              <w:t>Формулирование задач исследования. Соотнесение методологических характеристик исследования</w:t>
            </w:r>
          </w:p>
        </w:tc>
      </w:tr>
      <w:tr w:rsidR="00AD5289" w:rsidRPr="00F652CB" w:rsidTr="002578A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580840" w:rsidP="00F652CB">
            <w:pPr>
              <w:spacing w:after="0" w:line="240" w:lineRule="auto"/>
              <w:jc w:val="both"/>
              <w:rPr>
                <w:rFonts w:ascii="Times New Roman" w:hAnsi="Times New Roman"/>
                <w:sz w:val="24"/>
                <w:szCs w:val="24"/>
              </w:rPr>
            </w:pPr>
            <w:r>
              <w:rPr>
                <w:rFonts w:ascii="Times New Roman" w:hAnsi="Times New Roman"/>
                <w:sz w:val="24"/>
                <w:szCs w:val="24"/>
              </w:rPr>
              <w:t>Составление плана выпускной квалификационной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w:t>
      </w:r>
      <w:r w:rsidR="00F652CB">
        <w:rPr>
          <w:rFonts w:ascii="Times New Roman" w:hAnsi="Times New Roman"/>
          <w:sz w:val="24"/>
          <w:szCs w:val="24"/>
        </w:rPr>
        <w:t xml:space="preserve"> </w:t>
      </w:r>
      <w:r w:rsidR="00E91AF4">
        <w:rPr>
          <w:rFonts w:ascii="Times New Roman" w:hAnsi="Times New Roman"/>
          <w:sz w:val="24"/>
          <w:szCs w:val="24"/>
        </w:rPr>
        <w:t>_________________</w:t>
      </w:r>
      <w:r w:rsidRPr="00F652CB">
        <w:rPr>
          <w:rFonts w:ascii="Times New Roman" w:hAnsi="Times New Roman"/>
          <w:sz w:val="24"/>
          <w:szCs w:val="24"/>
        </w:rPr>
        <w:t xml:space="preserve">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2C3417" w:rsidRPr="00F80FCE" w:rsidRDefault="002C3417" w:rsidP="002C3417">
      <w:pPr>
        <w:spacing w:after="0" w:line="240" w:lineRule="auto"/>
        <w:jc w:val="center"/>
        <w:outlineLvl w:val="1"/>
        <w:rPr>
          <w:rFonts w:ascii="Times New Roman" w:hAnsi="Times New Roman"/>
          <w:b/>
          <w:sz w:val="28"/>
          <w:szCs w:val="28"/>
        </w:rPr>
      </w:pPr>
      <w:r w:rsidRPr="00F80FCE">
        <w:rPr>
          <w:rFonts w:ascii="Times New Roman" w:hAnsi="Times New Roman"/>
          <w:b/>
          <w:sz w:val="28"/>
          <w:szCs w:val="28"/>
        </w:rPr>
        <w:t>ДНЕВНИК ПО ПРАКТИЧЕСКОЙ ПОДГОТОВКЕ</w:t>
      </w:r>
    </w:p>
    <w:p w:rsidR="004D4CA7" w:rsidRPr="00010578" w:rsidRDefault="002C3417" w:rsidP="002C3417">
      <w:pPr>
        <w:spacing w:after="0" w:line="240" w:lineRule="auto"/>
        <w:jc w:val="center"/>
        <w:rPr>
          <w:rFonts w:ascii="Times New Roman" w:hAnsi="Times New Roman"/>
          <w:b/>
          <w:sz w:val="28"/>
          <w:szCs w:val="28"/>
        </w:rPr>
      </w:pPr>
      <w:r w:rsidRPr="00F80FCE">
        <w:rPr>
          <w:rFonts w:ascii="Times New Roman" w:hAnsi="Times New Roman"/>
          <w:b/>
          <w:sz w:val="28"/>
          <w:szCs w:val="28"/>
        </w:rPr>
        <w:t>( УЧЕБНАЯ ПРАКТИКА)</w:t>
      </w: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480"/>
        <w:gridCol w:w="4604"/>
        <w:gridCol w:w="298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(адрес, наименование организации)</w:t>
      </w:r>
    </w:p>
    <w:p w:rsidR="002C3417" w:rsidRPr="00F80FCE" w:rsidRDefault="002C3417" w:rsidP="002C3417">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период прохождения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17" w:rsidRPr="00F80FCE" w:rsidRDefault="002C3417" w:rsidP="002C3417">
      <w:pPr>
        <w:spacing w:after="0" w:line="240" w:lineRule="auto"/>
        <w:rPr>
          <w:rFonts w:ascii="Times New Roman" w:hAnsi="Times New Roman"/>
          <w:sz w:val="28"/>
          <w:szCs w:val="28"/>
          <w:shd w:val="clear" w:color="auto" w:fill="FFFFFF"/>
        </w:rPr>
      </w:pPr>
    </w:p>
    <w:p w:rsidR="004D4CA7" w:rsidRPr="00010578" w:rsidRDefault="002C3417" w:rsidP="002C3417">
      <w:pPr>
        <w:spacing w:after="0" w:line="240" w:lineRule="auto"/>
        <w:rPr>
          <w:rFonts w:ascii="Times New Roman" w:hAnsi="Times New Roman"/>
          <w:sz w:val="28"/>
          <w:szCs w:val="28"/>
          <w:shd w:val="clear" w:color="auto" w:fill="FFFFFF"/>
        </w:rPr>
      </w:pPr>
      <w:r w:rsidRPr="00F80FCE">
        <w:rPr>
          <w:rFonts w:ascii="Times New Roman" w:hAnsi="Times New Roman"/>
          <w:sz w:val="28"/>
          <w:szCs w:val="28"/>
          <w:shd w:val="clear" w:color="auto" w:fill="FFFFFF"/>
        </w:rPr>
        <w:t>В ходе практической подготовки при реализации учебной  практики проявил(а)  следующие умения и навыки: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578AE">
        <w:rPr>
          <w:rFonts w:ascii="Times New Roman" w:hAnsi="Times New Roman"/>
          <w:sz w:val="28"/>
          <w:szCs w:val="28"/>
          <w:shd w:val="clear" w:color="auto" w:fill="FFFFFF"/>
        </w:rPr>
        <w:t>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2578AE">
      <w:pPr>
        <w:spacing w:after="0" w:line="240" w:lineRule="auto"/>
        <w:jc w:val="center"/>
        <w:rPr>
          <w:rFonts w:ascii="Times New Roman" w:hAnsi="Times New Roman"/>
          <w:sz w:val="28"/>
          <w:szCs w:val="28"/>
        </w:rPr>
      </w:pPr>
      <w:r w:rsidRPr="002578AE">
        <w:rPr>
          <w:rFonts w:ascii="Times New Roman" w:hAnsi="Times New Roman"/>
        </w:rPr>
        <w:t xml:space="preserve">Подпись </w:t>
      </w:r>
      <w:r w:rsidRPr="00010578">
        <w:rPr>
          <w:rFonts w:ascii="Times New Roman" w:hAnsi="Times New Roman"/>
          <w:sz w:val="28"/>
          <w:szCs w:val="28"/>
        </w:rPr>
        <w:t>_______________________________________________________</w:t>
      </w:r>
      <w:r w:rsidR="002578AE">
        <w:rPr>
          <w:rFonts w:ascii="Times New Roman" w:hAnsi="Times New Roman"/>
          <w:sz w:val="28"/>
          <w:szCs w:val="28"/>
        </w:rPr>
        <w:t>____________</w:t>
      </w:r>
    </w:p>
    <w:p w:rsidR="004D4CA7" w:rsidRPr="002578AE" w:rsidRDefault="002578AE" w:rsidP="002578AE">
      <w:pPr>
        <w:spacing w:after="0" w:line="240" w:lineRule="auto"/>
        <w:jc w:val="center"/>
        <w:rPr>
          <w:rFonts w:ascii="Times New Roman" w:hAnsi="Times New Roman"/>
        </w:rPr>
      </w:pPr>
      <w:r>
        <w:rPr>
          <w:rFonts w:ascii="Times New Roman" w:hAnsi="Times New Roman"/>
        </w:rPr>
        <w:t>Ф.И.О., должность</w:t>
      </w:r>
    </w:p>
    <w:p w:rsidR="004D4CA7" w:rsidRPr="00010578" w:rsidRDefault="004D4CA7" w:rsidP="00F028A5">
      <w:pPr>
        <w:spacing w:after="0" w:line="240" w:lineRule="auto"/>
        <w:jc w:val="both"/>
        <w:rPr>
          <w:rFonts w:ascii="Times New Roman" w:hAnsi="Times New Roman"/>
          <w:sz w:val="28"/>
          <w:szCs w:val="28"/>
        </w:rPr>
      </w:pPr>
    </w:p>
    <w:p w:rsidR="004D4CA7" w:rsidRPr="002C3417" w:rsidRDefault="004D4CA7" w:rsidP="002C3417">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 xml:space="preserve">                                                                                                                                м.п.</w:t>
      </w:r>
      <w:r w:rsidRPr="00010578">
        <w:rPr>
          <w:rFonts w:ascii="Times New Roman" w:hAnsi="Times New Roman"/>
          <w:sz w:val="28"/>
          <w:szCs w:val="28"/>
        </w:rPr>
        <w:br w:type="page"/>
      </w:r>
    </w:p>
    <w:p w:rsidR="002578AE" w:rsidRPr="002644A1" w:rsidRDefault="002578AE" w:rsidP="002578AE">
      <w:pPr>
        <w:spacing w:after="0" w:line="240" w:lineRule="auto"/>
        <w:jc w:val="center"/>
        <w:rPr>
          <w:rFonts w:ascii="Times New Roman" w:hAnsi="Times New Roman"/>
          <w:i/>
          <w:sz w:val="28"/>
          <w:szCs w:val="28"/>
        </w:rPr>
      </w:pPr>
      <w:r w:rsidRPr="002644A1">
        <w:rPr>
          <w:rFonts w:ascii="Times New Roman" w:hAnsi="Times New Roman"/>
          <w:i/>
          <w:sz w:val="28"/>
          <w:szCs w:val="28"/>
        </w:rPr>
        <w:t xml:space="preserve">Образец заявления для прохождения </w:t>
      </w:r>
      <w:r>
        <w:rPr>
          <w:rFonts w:ascii="Times New Roman" w:hAnsi="Times New Roman"/>
          <w:i/>
          <w:sz w:val="28"/>
          <w:szCs w:val="28"/>
        </w:rPr>
        <w:t>учебной</w:t>
      </w:r>
      <w:r w:rsidRPr="002644A1">
        <w:rPr>
          <w:rFonts w:ascii="Times New Roman" w:hAnsi="Times New Roman"/>
          <w:i/>
          <w:sz w:val="28"/>
          <w:szCs w:val="28"/>
        </w:rPr>
        <w:t xml:space="preserve"> практики  </w:t>
      </w:r>
    </w:p>
    <w:p w:rsidR="002578AE" w:rsidRPr="002644A1" w:rsidRDefault="002578AE" w:rsidP="002578AE">
      <w:pPr>
        <w:spacing w:after="0" w:line="240" w:lineRule="auto"/>
        <w:ind w:left="4100" w:firstLine="720"/>
        <w:jc w:val="right"/>
        <w:rPr>
          <w:rFonts w:ascii="Times New Roman" w:hAnsi="Times New Roman"/>
          <w:b/>
          <w:bCs/>
          <w:sz w:val="24"/>
          <w:szCs w:val="24"/>
        </w:rPr>
      </w:pP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644A1">
        <w:rPr>
          <w:rFonts w:ascii="Times New Roman" w:hAnsi="Times New Roman"/>
          <w:color w:val="000000"/>
          <w:sz w:val="28"/>
          <w:szCs w:val="28"/>
        </w:rPr>
        <w:t>ЗАЯВЛЕНИЕ</w:t>
      </w:r>
    </w:p>
    <w:p w:rsidR="002578AE"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4"/>
          <w:szCs w:val="24"/>
        </w:rPr>
      </w:pPr>
      <w:r w:rsidRPr="002644A1">
        <w:rPr>
          <w:rFonts w:ascii="Times New Roman" w:hAnsi="Times New Roman"/>
          <w:color w:val="000000"/>
          <w:sz w:val="24"/>
          <w:szCs w:val="24"/>
        </w:rPr>
        <w:t xml:space="preserve"> о практической подготовке обучающихся</w:t>
      </w: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2644A1">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A97EA6">
        <w:rPr>
          <w:rFonts w:ascii="Times New Roman" w:hAnsi="Times New Roman"/>
          <w:color w:val="000000"/>
          <w:sz w:val="28"/>
          <w:szCs w:val="28"/>
        </w:rPr>
        <w:t>учебной практики (н</w:t>
      </w:r>
      <w:r w:rsidR="00A97EA6" w:rsidRPr="00A97EA6">
        <w:rPr>
          <w:rFonts w:ascii="Times New Roman" w:hAnsi="Times New Roman"/>
          <w:color w:val="000000"/>
          <w:sz w:val="28"/>
          <w:szCs w:val="28"/>
        </w:rPr>
        <w:t>аучно-исследовательская работа (получение первичных навыков научно-исследовательской работы)</w:t>
      </w:r>
      <w:r w:rsidR="00A97EA6">
        <w:rPr>
          <w:rFonts w:ascii="Times New Roman" w:hAnsi="Times New Roman"/>
          <w:color w:val="000000"/>
          <w:sz w:val="28"/>
          <w:szCs w:val="28"/>
        </w:rPr>
        <w:t xml:space="preserve">) </w:t>
      </w:r>
      <w:r w:rsidRPr="002644A1">
        <w:rPr>
          <w:rFonts w:ascii="Times New Roman" w:hAnsi="Times New Roman"/>
          <w:color w:val="000000"/>
          <w:sz w:val="28"/>
          <w:szCs w:val="28"/>
        </w:rPr>
        <w:t>в _____________________________________</w:t>
      </w:r>
    </w:p>
    <w:p w:rsidR="002578AE"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2644A1">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2644A1">
        <w:rPr>
          <w:rFonts w:ascii="Times New Roman" w:hAnsi="Times New Roman"/>
          <w:color w:val="FF0000"/>
          <w:sz w:val="20"/>
          <w:szCs w:val="20"/>
        </w:rPr>
        <w:t>Для обучающихся, проходящих практику в г. Омск, согласие не требуется .</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Контактная информация:_______ 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и назначить руководителем практики от ОмГА:</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преподавателя</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Руководителем практики от профильной организации:</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руководителя практики</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Обучающийся 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_____________________</w:t>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t xml:space="preserve">                         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 xml:space="preserve">Ф.И.О. (полностью) </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Руководитель практики</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t xml:space="preserve">                                                                                               </w:t>
      </w:r>
      <w:r w:rsidRPr="002644A1">
        <w:rPr>
          <w:rFonts w:ascii="Times New Roman" w:hAnsi="Times New Roman"/>
          <w:color w:val="000000"/>
          <w:sz w:val="28"/>
          <w:szCs w:val="28"/>
        </w:rPr>
        <w:t>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 преподавателя)</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Зав. кафедрой</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r>
      <w:r w:rsidRPr="002644A1">
        <w:rPr>
          <w:rFonts w:ascii="Times New Roman" w:hAnsi="Times New Roman"/>
          <w:color w:val="000000"/>
          <w:sz w:val="28"/>
          <w:szCs w:val="28"/>
        </w:rPr>
        <w:t xml:space="preserve">                                                       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 xml:space="preserve">дата </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w:t>
      </w:r>
      <w:r w:rsidRPr="002644A1">
        <w:rPr>
          <w:rFonts w:ascii="Times New Roman" w:hAnsi="Times New Roman"/>
          <w:color w:val="FF0000"/>
          <w:sz w:val="24"/>
          <w:szCs w:val="24"/>
        </w:rPr>
        <w:t>за 14 дней до прохождения практики</w:t>
      </w:r>
      <w:r w:rsidRPr="002644A1">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Default="0021070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1070E" w:rsidRPr="005F0BDE" w:rsidRDefault="0021070E" w:rsidP="0021070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1070E" w:rsidRPr="005F0BDE" w:rsidRDefault="0021070E" w:rsidP="0021070E">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г.Омск</w:t>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t>"___"_____________20___г.</w:t>
      </w:r>
      <w:r w:rsidRPr="005F0BDE">
        <w:rPr>
          <w:rFonts w:ascii="Times New Roman" w:hAnsi="Times New Roman"/>
          <w:color w:val="000000"/>
          <w:sz w:val="24"/>
          <w:szCs w:val="24"/>
        </w:rPr>
        <w:tab/>
      </w:r>
      <w:r w:rsidRPr="005F0BDE">
        <w:rPr>
          <w:rFonts w:ascii="Times New Roman" w:hAnsi="Times New Roman"/>
          <w:color w:val="000000"/>
          <w:sz w:val="24"/>
          <w:szCs w:val="24"/>
        </w:rPr>
        <w:tab/>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5F0BDE">
        <w:rPr>
          <w:rFonts w:ascii="Times New Roman" w:hAnsi="Times New Roman"/>
          <w:color w:val="000000"/>
          <w:sz w:val="24"/>
          <w:szCs w:val="24"/>
          <w:u w:val="single"/>
        </w:rPr>
        <w:t>     </w:t>
      </w:r>
      <w:r w:rsidRPr="005F0BDE">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 xml:space="preserve">именуемое  в дальнейшем "Организация", в лице  </w:t>
      </w:r>
      <w:r w:rsidRPr="005F0BDE">
        <w:rPr>
          <w:rFonts w:ascii="Times New Roman" w:hAnsi="Times New Roman"/>
          <w:b/>
          <w:color w:val="000000"/>
          <w:sz w:val="24"/>
          <w:szCs w:val="24"/>
          <w:u w:val="single"/>
        </w:rPr>
        <w:t>Ректора</w:t>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color w:val="000000"/>
          <w:sz w:val="24"/>
          <w:szCs w:val="24"/>
        </w:rPr>
        <w:t>,</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 xml:space="preserve">действующего на основании </w:t>
      </w:r>
      <w:r w:rsidRPr="005F0BDE">
        <w:rPr>
          <w:rFonts w:ascii="Times New Roman" w:hAnsi="Times New Roman"/>
          <w:color w:val="000000"/>
          <w:sz w:val="24"/>
          <w:szCs w:val="24"/>
        </w:rPr>
        <w:tab/>
      </w:r>
      <w:r w:rsidRPr="005F0BDE">
        <w:rPr>
          <w:rFonts w:ascii="Times New Roman" w:hAnsi="Times New Roman"/>
          <w:b/>
          <w:color w:val="000000"/>
          <w:sz w:val="24"/>
          <w:szCs w:val="24"/>
          <w:u w:val="single"/>
        </w:rPr>
        <w:tab/>
        <w:t>Устава</w:t>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color w:val="000000"/>
          <w:sz w:val="24"/>
          <w:szCs w:val="24"/>
        </w:rPr>
        <w:t>,</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с одной стороны, и _____________________________________________________,</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именуем_____ в   дальнейшем    "Профильная   организация",    в      лице</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______________________________________________, действующего на основании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______________________________________________________, с другой стороны,</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именуемые по отдельности "Сторона",   а вместе   - "Стороны",   заключили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настоящий Договор о нижеследующем.</w:t>
      </w:r>
    </w:p>
    <w:p w:rsidR="0021070E" w:rsidRPr="005F0BDE" w:rsidRDefault="0021070E" w:rsidP="0021070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1. Предмет Договора</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1070E" w:rsidRPr="005F0BDE" w:rsidRDefault="0021070E" w:rsidP="0021070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2. Права и обязанности Сторон</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 Организация обязана:</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2.1.2 назначить руководителя по практической подготовке от Организации, который:</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2.1.6 _________________(иные обязанности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 Профильная организация обязана:</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2.2.3 при смене лица, указанного в </w:t>
      </w:r>
      <w:hyperlink r:id="rId9" w:anchor="20222" w:history="1">
        <w:r w:rsidRPr="005F0BDE">
          <w:rPr>
            <w:rFonts w:ascii="Times New Roman" w:hAnsi="Times New Roman"/>
            <w:color w:val="000000"/>
            <w:sz w:val="24"/>
            <w:szCs w:val="24"/>
            <w:u w:val="single"/>
          </w:rPr>
          <w:t>пункте  2.2.2</w:t>
        </w:r>
      </w:hyperlink>
      <w:r w:rsidRPr="005F0BDE">
        <w:rPr>
          <w:rFonts w:ascii="Times New Roman" w:hAnsi="Times New Roman"/>
          <w:color w:val="000000"/>
          <w:sz w:val="24"/>
          <w:szCs w:val="24"/>
        </w:rPr>
        <w:t>, в 2-х дневный срок сообщить об этом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(указываются иные локальные нормативные</w:t>
      </w:r>
    </w:p>
    <w:p w:rsidR="0021070E" w:rsidRPr="005F0BDE" w:rsidRDefault="0021070E" w:rsidP="0021070E">
      <w:pPr>
        <w:widowControl w:val="0"/>
        <w:shd w:val="clear" w:color="auto" w:fill="FFFFFF"/>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_______________________________________________________________________;</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акты Профильной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2.2.10 _____________(иные обязанности Профильной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 Организация имеет право:</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2.3.3 __________________(иные права Организации).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 Профильная организация имеет право:</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2.4.3 ___________(иные права Профильной организации).</w:t>
      </w:r>
    </w:p>
    <w:p w:rsidR="0021070E" w:rsidRPr="005F0BDE" w:rsidRDefault="0021070E" w:rsidP="0021070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3. Срок действия договора</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1070E" w:rsidRPr="005F0BDE" w:rsidRDefault="0021070E" w:rsidP="0021070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4. Заключительные положения</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1070E" w:rsidRPr="005F0BDE" w:rsidRDefault="0021070E" w:rsidP="0021070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1070E" w:rsidRPr="005F0BDE" w:rsidRDefault="0021070E" w:rsidP="0021070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1070E" w:rsidRPr="005F0BDE" w:rsidRDefault="0021070E" w:rsidP="0021070E">
      <w:pPr>
        <w:widowControl w:val="0"/>
        <w:numPr>
          <w:ilvl w:val="0"/>
          <w:numId w:val="1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5F0BDE">
        <w:rPr>
          <w:rFonts w:ascii="Times New Roman" w:eastAsia="Calibri" w:hAnsi="Times New Roman"/>
          <w:b/>
          <w:bCs/>
          <w:color w:val="000000"/>
          <w:w w:val="105"/>
          <w:sz w:val="24"/>
          <w:szCs w:val="24"/>
          <w:lang w:eastAsia="en-US"/>
        </w:rPr>
        <w:t>Адреса, реквизиты и подписи Сторон</w:t>
      </w:r>
    </w:p>
    <w:p w:rsidR="0021070E" w:rsidRPr="005F0BDE" w:rsidRDefault="0021070E" w:rsidP="0021070E">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21070E" w:rsidRPr="005F0BDE" w:rsidTr="007B1C7B">
        <w:tc>
          <w:tcPr>
            <w:tcW w:w="4532" w:type="dxa"/>
          </w:tcPr>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5F0BDE">
              <w:rPr>
                <w:rFonts w:ascii="Times New Roman" w:hAnsi="Times New Roman"/>
                <w:b/>
                <w:bCs/>
                <w:color w:val="000000"/>
                <w:w w:val="105"/>
                <w:sz w:val="24"/>
                <w:szCs w:val="24"/>
              </w:rPr>
              <w:t>Профильная</w:t>
            </w:r>
            <w:r w:rsidRPr="005F0BDE">
              <w:rPr>
                <w:rFonts w:ascii="Times New Roman" w:hAnsi="Times New Roman"/>
                <w:b/>
                <w:bCs/>
                <w:color w:val="000000"/>
                <w:spacing w:val="-12"/>
                <w:w w:val="105"/>
                <w:sz w:val="24"/>
                <w:szCs w:val="24"/>
              </w:rPr>
              <w:t xml:space="preserve"> </w:t>
            </w:r>
            <w:r w:rsidRPr="005F0BDE">
              <w:rPr>
                <w:rFonts w:ascii="Times New Roman" w:hAnsi="Times New Roman"/>
                <w:b/>
                <w:bCs/>
                <w:color w:val="000000"/>
                <w:w w:val="105"/>
                <w:sz w:val="24"/>
                <w:szCs w:val="24"/>
              </w:rPr>
              <w:t>организация:</w:t>
            </w: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5F0BDE">
              <w:rPr>
                <w:rFonts w:ascii="Times New Roman" w:hAnsi="Times New Roman"/>
                <w:b/>
                <w:bCs/>
                <w:color w:val="000000"/>
                <w:spacing w:val="-1"/>
                <w:sz w:val="24"/>
                <w:szCs w:val="24"/>
              </w:rPr>
              <w:t>Организация:</w:t>
            </w:r>
          </w:p>
        </w:tc>
      </w:tr>
      <w:tr w:rsidR="0021070E" w:rsidRPr="005F0BDE" w:rsidTr="007B1C7B">
        <w:tc>
          <w:tcPr>
            <w:tcW w:w="4532" w:type="dxa"/>
          </w:tcPr>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____________________________</w:t>
            </w: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(полное наименование)</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color w:val="000000"/>
                <w:w w:val="115"/>
                <w:sz w:val="24"/>
                <w:szCs w:val="24"/>
              </w:rPr>
              <w:t>Адрес:____________________</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____________________________</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 xml:space="preserve">(наименование должности, фамилия, имя, </w:t>
            </w: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отчество (при наличии)</w:t>
            </w: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М.П. (при наличии)</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5F0BDE">
              <w:rPr>
                <w:rFonts w:ascii="Times New Roman" w:hAnsi="Times New Roman"/>
                <w:b/>
                <w:color w:val="000000"/>
                <w:sz w:val="24"/>
                <w:szCs w:val="24"/>
                <w:u w:val="single"/>
              </w:rPr>
              <w:t xml:space="preserve"> </w:t>
            </w:r>
            <w:r w:rsidRPr="005F0BDE">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21070E" w:rsidRPr="005F0BDE" w:rsidRDefault="0021070E" w:rsidP="007B1C7B">
            <w:pPr>
              <w:widowControl w:val="0"/>
              <w:tabs>
                <w:tab w:val="left" w:pos="2195"/>
                <w:tab w:val="center" w:pos="2766"/>
              </w:tabs>
              <w:autoSpaceDE w:val="0"/>
              <w:autoSpaceDN w:val="0"/>
              <w:adjustRightInd w:val="0"/>
              <w:spacing w:after="0" w:line="240" w:lineRule="auto"/>
              <w:ind w:firstLine="709"/>
              <w:rPr>
                <w:rFonts w:ascii="Times New Roman" w:hAnsi="Times New Roman"/>
                <w:bCs/>
                <w:color w:val="000000"/>
                <w:w w:val="105"/>
                <w:sz w:val="24"/>
                <w:szCs w:val="24"/>
              </w:rPr>
            </w:pPr>
            <w:r>
              <w:rPr>
                <w:rFonts w:ascii="Times New Roman" w:hAnsi="Times New Roman"/>
                <w:bCs/>
                <w:color w:val="000000"/>
                <w:w w:val="105"/>
                <w:sz w:val="24"/>
                <w:szCs w:val="24"/>
              </w:rPr>
              <w:tab/>
            </w:r>
            <w:r w:rsidRPr="005F0BDE">
              <w:rPr>
                <w:rFonts w:ascii="Times New Roman" w:hAnsi="Times New Roman"/>
                <w:bCs/>
                <w:color w:val="000000"/>
                <w:w w:val="105"/>
                <w:sz w:val="24"/>
                <w:szCs w:val="24"/>
              </w:rPr>
              <w:t>(полное наименование)</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color w:val="000000"/>
                <w:w w:val="115"/>
                <w:sz w:val="24"/>
                <w:szCs w:val="24"/>
              </w:rPr>
              <w:t>Адрес</w:t>
            </w:r>
            <w:r w:rsidRPr="005F0BDE">
              <w:rPr>
                <w:rFonts w:ascii="Times New Roman" w:hAnsi="Times New Roman"/>
                <w:color w:val="000000"/>
                <w:w w:val="115"/>
                <w:sz w:val="24"/>
                <w:szCs w:val="24"/>
                <w:u w:val="single"/>
              </w:rPr>
              <w:t xml:space="preserve">: 644105, г.Омск, ул. 4 Челюскинцев,2А,                </w:t>
            </w:r>
            <w:r w:rsidRPr="005F0BDE">
              <w:rPr>
                <w:rFonts w:ascii="Times New Roman" w:hAnsi="Times New Roman"/>
                <w:bCs/>
                <w:color w:val="000000"/>
                <w:w w:val="105"/>
                <w:sz w:val="24"/>
                <w:szCs w:val="24"/>
              </w:rPr>
              <w:t xml:space="preserve">                                                   </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__________________________________________</w:t>
            </w: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(наименование должности, фамилия, имя, отчество (при наличии)</w:t>
            </w: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1070E" w:rsidRPr="005F0BDE" w:rsidRDefault="0021070E" w:rsidP="007B1C7B">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М.П. (при наличии)</w:t>
            </w:r>
          </w:p>
          <w:p w:rsidR="0021070E" w:rsidRPr="005F0BDE" w:rsidRDefault="0021070E" w:rsidP="007B1C7B">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21070E" w:rsidRPr="005F0BDE" w:rsidRDefault="0021070E" w:rsidP="0021070E">
      <w:pPr>
        <w:autoSpaceDE w:val="0"/>
        <w:autoSpaceDN w:val="0"/>
        <w:adjustRightInd w:val="0"/>
        <w:spacing w:after="0" w:line="240" w:lineRule="auto"/>
        <w:jc w:val="right"/>
        <w:rPr>
          <w:rFonts w:ascii="Times New Roman" w:hAnsi="Times New Roman"/>
          <w:bCs/>
          <w:sz w:val="28"/>
          <w:szCs w:val="28"/>
        </w:rPr>
      </w:pPr>
    </w:p>
    <w:p w:rsidR="0021070E" w:rsidRPr="007D37BB" w:rsidRDefault="0021070E" w:rsidP="0021070E">
      <w:pPr>
        <w:shd w:val="clear" w:color="auto" w:fill="FFFFFF"/>
        <w:spacing w:after="0" w:line="240" w:lineRule="auto"/>
        <w:rPr>
          <w:rFonts w:ascii="Times New Roman" w:hAnsi="Times New Roman"/>
          <w:b/>
          <w:color w:val="FF0000"/>
          <w:sz w:val="28"/>
          <w:szCs w:val="28"/>
        </w:rPr>
      </w:pPr>
    </w:p>
    <w:p w:rsidR="0021070E" w:rsidRPr="00010578" w:rsidRDefault="0021070E" w:rsidP="002107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21070E" w:rsidRPr="00010578" w:rsidSect="002578A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41E284D"/>
    <w:multiLevelType w:val="hybridMultilevel"/>
    <w:tmpl w:val="61EADFD0"/>
    <w:lvl w:ilvl="0" w:tplc="07D4C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1"/>
  </w:num>
  <w:num w:numId="4">
    <w:abstractNumId w:val="9"/>
  </w:num>
  <w:num w:numId="5">
    <w:abstractNumId w:val="5"/>
  </w:num>
  <w:num w:numId="6">
    <w:abstractNumId w:val="3"/>
  </w:num>
  <w:num w:numId="7">
    <w:abstractNumId w:val="15"/>
  </w:num>
  <w:num w:numId="8">
    <w:abstractNumId w:val="6"/>
  </w:num>
  <w:num w:numId="9">
    <w:abstractNumId w:val="14"/>
  </w:num>
  <w:num w:numId="10">
    <w:abstractNumId w:val="7"/>
  </w:num>
  <w:num w:numId="11">
    <w:abstractNumId w:val="13"/>
  </w:num>
  <w:num w:numId="12">
    <w:abstractNumId w:val="4"/>
  </w:num>
  <w:num w:numId="13">
    <w:abstractNumId w:val="8"/>
  </w:num>
  <w:num w:numId="14">
    <w:abstractNumId w:val="1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49B0"/>
    <w:rsid w:val="00022600"/>
    <w:rsid w:val="000238BC"/>
    <w:rsid w:val="00027DEE"/>
    <w:rsid w:val="00031FE7"/>
    <w:rsid w:val="00036C64"/>
    <w:rsid w:val="0004226B"/>
    <w:rsid w:val="00042D37"/>
    <w:rsid w:val="00046528"/>
    <w:rsid w:val="00046FEB"/>
    <w:rsid w:val="000757BF"/>
    <w:rsid w:val="0007650C"/>
    <w:rsid w:val="00091244"/>
    <w:rsid w:val="000A2CCC"/>
    <w:rsid w:val="000C476A"/>
    <w:rsid w:val="000C5F9A"/>
    <w:rsid w:val="000C6E15"/>
    <w:rsid w:val="000C74B7"/>
    <w:rsid w:val="000D1A7E"/>
    <w:rsid w:val="000D7D9B"/>
    <w:rsid w:val="000F63C1"/>
    <w:rsid w:val="00103849"/>
    <w:rsid w:val="00104291"/>
    <w:rsid w:val="001245CE"/>
    <w:rsid w:val="00124B53"/>
    <w:rsid w:val="001259F2"/>
    <w:rsid w:val="0012769A"/>
    <w:rsid w:val="00130C9A"/>
    <w:rsid w:val="0014188B"/>
    <w:rsid w:val="00146010"/>
    <w:rsid w:val="00163D3F"/>
    <w:rsid w:val="00165692"/>
    <w:rsid w:val="00172C27"/>
    <w:rsid w:val="00174540"/>
    <w:rsid w:val="001916FF"/>
    <w:rsid w:val="001971C8"/>
    <w:rsid w:val="001A4DAB"/>
    <w:rsid w:val="001B304D"/>
    <w:rsid w:val="001C13DE"/>
    <w:rsid w:val="001C3E9E"/>
    <w:rsid w:val="001C6362"/>
    <w:rsid w:val="001C7613"/>
    <w:rsid w:val="001D1050"/>
    <w:rsid w:val="001E0232"/>
    <w:rsid w:val="001E30BA"/>
    <w:rsid w:val="002016C2"/>
    <w:rsid w:val="00201C62"/>
    <w:rsid w:val="00204D49"/>
    <w:rsid w:val="0021070E"/>
    <w:rsid w:val="00220FD4"/>
    <w:rsid w:val="0022112F"/>
    <w:rsid w:val="00232924"/>
    <w:rsid w:val="0024132A"/>
    <w:rsid w:val="002457A9"/>
    <w:rsid w:val="002578AE"/>
    <w:rsid w:val="0025796E"/>
    <w:rsid w:val="00264452"/>
    <w:rsid w:val="00265DC0"/>
    <w:rsid w:val="00274BC8"/>
    <w:rsid w:val="00276066"/>
    <w:rsid w:val="002B6CEE"/>
    <w:rsid w:val="002C273A"/>
    <w:rsid w:val="002C2E27"/>
    <w:rsid w:val="002C3417"/>
    <w:rsid w:val="002D2659"/>
    <w:rsid w:val="002D5034"/>
    <w:rsid w:val="002E1E45"/>
    <w:rsid w:val="002E239C"/>
    <w:rsid w:val="002E453A"/>
    <w:rsid w:val="002F5818"/>
    <w:rsid w:val="0030184C"/>
    <w:rsid w:val="0031168E"/>
    <w:rsid w:val="00313B9C"/>
    <w:rsid w:val="00316376"/>
    <w:rsid w:val="00343141"/>
    <w:rsid w:val="003433A0"/>
    <w:rsid w:val="00343C50"/>
    <w:rsid w:val="00357CF4"/>
    <w:rsid w:val="00361707"/>
    <w:rsid w:val="00363666"/>
    <w:rsid w:val="00374AFE"/>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3EE"/>
    <w:rsid w:val="00435465"/>
    <w:rsid w:val="0043671C"/>
    <w:rsid w:val="00472537"/>
    <w:rsid w:val="00473832"/>
    <w:rsid w:val="00492964"/>
    <w:rsid w:val="00493C1B"/>
    <w:rsid w:val="00494805"/>
    <w:rsid w:val="004A09A6"/>
    <w:rsid w:val="004A182B"/>
    <w:rsid w:val="004A285B"/>
    <w:rsid w:val="004B7DAE"/>
    <w:rsid w:val="004C01E3"/>
    <w:rsid w:val="004C45C6"/>
    <w:rsid w:val="004C491F"/>
    <w:rsid w:val="004D23FF"/>
    <w:rsid w:val="004D24D3"/>
    <w:rsid w:val="004D4CA7"/>
    <w:rsid w:val="004E3357"/>
    <w:rsid w:val="004E6DCD"/>
    <w:rsid w:val="004F019E"/>
    <w:rsid w:val="00500972"/>
    <w:rsid w:val="00503F2D"/>
    <w:rsid w:val="00506953"/>
    <w:rsid w:val="00506B0C"/>
    <w:rsid w:val="00511B26"/>
    <w:rsid w:val="00516F3B"/>
    <w:rsid w:val="00525B76"/>
    <w:rsid w:val="00543F09"/>
    <w:rsid w:val="00545B31"/>
    <w:rsid w:val="005477C4"/>
    <w:rsid w:val="005515EA"/>
    <w:rsid w:val="00560C0A"/>
    <w:rsid w:val="005671E6"/>
    <w:rsid w:val="00567C9B"/>
    <w:rsid w:val="00573368"/>
    <w:rsid w:val="00574726"/>
    <w:rsid w:val="00580840"/>
    <w:rsid w:val="0058285B"/>
    <w:rsid w:val="00590A3B"/>
    <w:rsid w:val="005A1EDF"/>
    <w:rsid w:val="005B415E"/>
    <w:rsid w:val="005C2DF3"/>
    <w:rsid w:val="005E3468"/>
    <w:rsid w:val="005E7E03"/>
    <w:rsid w:val="00607E51"/>
    <w:rsid w:val="0061168B"/>
    <w:rsid w:val="00613C54"/>
    <w:rsid w:val="00627BA1"/>
    <w:rsid w:val="00631683"/>
    <w:rsid w:val="0063361F"/>
    <w:rsid w:val="006402C7"/>
    <w:rsid w:val="00645256"/>
    <w:rsid w:val="00653C87"/>
    <w:rsid w:val="006626C5"/>
    <w:rsid w:val="0068224D"/>
    <w:rsid w:val="006A1D7C"/>
    <w:rsid w:val="006A3A26"/>
    <w:rsid w:val="006B0E37"/>
    <w:rsid w:val="006B6ED8"/>
    <w:rsid w:val="006C5C4F"/>
    <w:rsid w:val="006D16F5"/>
    <w:rsid w:val="006D40A7"/>
    <w:rsid w:val="006D5BED"/>
    <w:rsid w:val="006E67D9"/>
    <w:rsid w:val="006F366D"/>
    <w:rsid w:val="0070558D"/>
    <w:rsid w:val="00706A9C"/>
    <w:rsid w:val="00712EC1"/>
    <w:rsid w:val="00713368"/>
    <w:rsid w:val="007137F2"/>
    <w:rsid w:val="0072640F"/>
    <w:rsid w:val="007310B6"/>
    <w:rsid w:val="00740E34"/>
    <w:rsid w:val="00745849"/>
    <w:rsid w:val="0074604E"/>
    <w:rsid w:val="0075307B"/>
    <w:rsid w:val="00765588"/>
    <w:rsid w:val="007664A2"/>
    <w:rsid w:val="0076680B"/>
    <w:rsid w:val="007928D8"/>
    <w:rsid w:val="00795BAA"/>
    <w:rsid w:val="007A0B03"/>
    <w:rsid w:val="007A2919"/>
    <w:rsid w:val="007A3913"/>
    <w:rsid w:val="007A54C4"/>
    <w:rsid w:val="007A5CE4"/>
    <w:rsid w:val="007B1CA6"/>
    <w:rsid w:val="007B28C3"/>
    <w:rsid w:val="007B47AA"/>
    <w:rsid w:val="007B7C85"/>
    <w:rsid w:val="007C10EB"/>
    <w:rsid w:val="007C223D"/>
    <w:rsid w:val="007C424C"/>
    <w:rsid w:val="007D0B67"/>
    <w:rsid w:val="007D0C77"/>
    <w:rsid w:val="007D186A"/>
    <w:rsid w:val="007D1F77"/>
    <w:rsid w:val="007D37BB"/>
    <w:rsid w:val="007F05B9"/>
    <w:rsid w:val="007F431F"/>
    <w:rsid w:val="007F7884"/>
    <w:rsid w:val="00815567"/>
    <w:rsid w:val="00815A0B"/>
    <w:rsid w:val="00817636"/>
    <w:rsid w:val="00817BED"/>
    <w:rsid w:val="00817CC3"/>
    <w:rsid w:val="0083414A"/>
    <w:rsid w:val="00834CB9"/>
    <w:rsid w:val="008520EA"/>
    <w:rsid w:val="00861202"/>
    <w:rsid w:val="0087007F"/>
    <w:rsid w:val="00881FC8"/>
    <w:rsid w:val="0088250A"/>
    <w:rsid w:val="00882D53"/>
    <w:rsid w:val="00884FB7"/>
    <w:rsid w:val="00886EA7"/>
    <w:rsid w:val="00887A38"/>
    <w:rsid w:val="00892F56"/>
    <w:rsid w:val="008967B9"/>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32F"/>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F0315"/>
    <w:rsid w:val="009F3F77"/>
    <w:rsid w:val="00A14008"/>
    <w:rsid w:val="00A21AD4"/>
    <w:rsid w:val="00A31014"/>
    <w:rsid w:val="00A46470"/>
    <w:rsid w:val="00A47B74"/>
    <w:rsid w:val="00A56BC2"/>
    <w:rsid w:val="00A70F71"/>
    <w:rsid w:val="00A81ED6"/>
    <w:rsid w:val="00A93757"/>
    <w:rsid w:val="00A95BCF"/>
    <w:rsid w:val="00A97EA6"/>
    <w:rsid w:val="00AA6AE3"/>
    <w:rsid w:val="00AB63A6"/>
    <w:rsid w:val="00AC0836"/>
    <w:rsid w:val="00AC2220"/>
    <w:rsid w:val="00AC235A"/>
    <w:rsid w:val="00AD5289"/>
    <w:rsid w:val="00AD73CE"/>
    <w:rsid w:val="00AF0AB5"/>
    <w:rsid w:val="00B051B8"/>
    <w:rsid w:val="00B0775E"/>
    <w:rsid w:val="00B2021E"/>
    <w:rsid w:val="00B24E40"/>
    <w:rsid w:val="00B37DA3"/>
    <w:rsid w:val="00B47023"/>
    <w:rsid w:val="00B609A6"/>
    <w:rsid w:val="00B66F38"/>
    <w:rsid w:val="00B72DF9"/>
    <w:rsid w:val="00B84FC7"/>
    <w:rsid w:val="00B92937"/>
    <w:rsid w:val="00B93628"/>
    <w:rsid w:val="00B96BE5"/>
    <w:rsid w:val="00B974CF"/>
    <w:rsid w:val="00BB3BB3"/>
    <w:rsid w:val="00BB4D65"/>
    <w:rsid w:val="00BB67D1"/>
    <w:rsid w:val="00BC02C6"/>
    <w:rsid w:val="00BC06A3"/>
    <w:rsid w:val="00BC0D52"/>
    <w:rsid w:val="00BC7776"/>
    <w:rsid w:val="00BF35B0"/>
    <w:rsid w:val="00BF6AB1"/>
    <w:rsid w:val="00C0438A"/>
    <w:rsid w:val="00C07D70"/>
    <w:rsid w:val="00C13057"/>
    <w:rsid w:val="00C1317F"/>
    <w:rsid w:val="00C15B0A"/>
    <w:rsid w:val="00C15B4F"/>
    <w:rsid w:val="00C17903"/>
    <w:rsid w:val="00C221CD"/>
    <w:rsid w:val="00C22DBA"/>
    <w:rsid w:val="00C263B4"/>
    <w:rsid w:val="00C30977"/>
    <w:rsid w:val="00C32254"/>
    <w:rsid w:val="00C370D4"/>
    <w:rsid w:val="00C510B5"/>
    <w:rsid w:val="00C60B52"/>
    <w:rsid w:val="00C630E4"/>
    <w:rsid w:val="00C720A3"/>
    <w:rsid w:val="00C8157E"/>
    <w:rsid w:val="00C9365D"/>
    <w:rsid w:val="00CA1701"/>
    <w:rsid w:val="00CA3232"/>
    <w:rsid w:val="00CA6892"/>
    <w:rsid w:val="00CA79EC"/>
    <w:rsid w:val="00CE55AD"/>
    <w:rsid w:val="00D023AE"/>
    <w:rsid w:val="00D1762C"/>
    <w:rsid w:val="00D17F3B"/>
    <w:rsid w:val="00D50470"/>
    <w:rsid w:val="00D540AE"/>
    <w:rsid w:val="00D62E8F"/>
    <w:rsid w:val="00D65A9E"/>
    <w:rsid w:val="00D705B4"/>
    <w:rsid w:val="00D71565"/>
    <w:rsid w:val="00D81947"/>
    <w:rsid w:val="00D83588"/>
    <w:rsid w:val="00D90EA0"/>
    <w:rsid w:val="00D93D8A"/>
    <w:rsid w:val="00DB0434"/>
    <w:rsid w:val="00DB17F5"/>
    <w:rsid w:val="00DB2488"/>
    <w:rsid w:val="00DD0995"/>
    <w:rsid w:val="00DD303F"/>
    <w:rsid w:val="00DD4B97"/>
    <w:rsid w:val="00DE51C1"/>
    <w:rsid w:val="00DF2609"/>
    <w:rsid w:val="00DF7056"/>
    <w:rsid w:val="00E02903"/>
    <w:rsid w:val="00E10D43"/>
    <w:rsid w:val="00E1332E"/>
    <w:rsid w:val="00E23EC7"/>
    <w:rsid w:val="00E6554D"/>
    <w:rsid w:val="00E75387"/>
    <w:rsid w:val="00E80BEA"/>
    <w:rsid w:val="00E838FF"/>
    <w:rsid w:val="00E86BF3"/>
    <w:rsid w:val="00E91AF4"/>
    <w:rsid w:val="00E9245A"/>
    <w:rsid w:val="00E96ED4"/>
    <w:rsid w:val="00E97B4A"/>
    <w:rsid w:val="00EA0DF5"/>
    <w:rsid w:val="00EA2BEC"/>
    <w:rsid w:val="00EA4370"/>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E78E2"/>
    <w:rsid w:val="00EF0284"/>
    <w:rsid w:val="00EF5052"/>
    <w:rsid w:val="00F0045E"/>
    <w:rsid w:val="00F028A5"/>
    <w:rsid w:val="00F17689"/>
    <w:rsid w:val="00F3369E"/>
    <w:rsid w:val="00F43202"/>
    <w:rsid w:val="00F455E5"/>
    <w:rsid w:val="00F61123"/>
    <w:rsid w:val="00F64742"/>
    <w:rsid w:val="00F652CB"/>
    <w:rsid w:val="00F661D9"/>
    <w:rsid w:val="00F8190B"/>
    <w:rsid w:val="00F8321C"/>
    <w:rsid w:val="00F83F06"/>
    <w:rsid w:val="00F97306"/>
    <w:rsid w:val="00FA55B8"/>
    <w:rsid w:val="00FA7403"/>
    <w:rsid w:val="00FD0FD0"/>
    <w:rsid w:val="00FD10DD"/>
    <w:rsid w:val="00FD33C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0103C40-32FE-471A-BBFE-0E22A02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3E7692"/>
    <w:rPr>
      <w:lang w:eastAsia="en-US"/>
    </w:rPr>
  </w:style>
  <w:style w:type="character" w:styleId="af6">
    <w:name w:val="Unresolved Mention"/>
    <w:basedOn w:val="a0"/>
    <w:uiPriority w:val="99"/>
    <w:semiHidden/>
    <w:unhideWhenUsed/>
    <w:rsid w:val="00DB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C4C0-1A24-4CD6-97FF-CAD96469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17</Pages>
  <Words>7190</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cp:revision>
  <cp:lastPrinted>2021-07-16T09:01:00Z</cp:lastPrinted>
  <dcterms:created xsi:type="dcterms:W3CDTF">2021-12-08T16:40:00Z</dcterms:created>
  <dcterms:modified xsi:type="dcterms:W3CDTF">2022-11-13T13:43:00Z</dcterms:modified>
</cp:coreProperties>
</file>